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8A9" w:rsidRPr="004F628F" w:rsidRDefault="009938A9" w:rsidP="009938A9">
      <w:pPr>
        <w:pStyle w:val="Title"/>
      </w:pPr>
      <w:bookmarkStart w:id="0" w:name="_Toc205632711"/>
      <w:r>
        <w:t>Production Operations Manual</w:t>
      </w:r>
    </w:p>
    <w:p w:rsidR="0097551E" w:rsidRDefault="0097551E" w:rsidP="10FFD6FF">
      <w:pPr>
        <w:pStyle w:val="InstructionalTextMainTitle"/>
        <w:rPr>
          <w:rFonts w:ascii="Arial" w:eastAsia="Arial" w:hAnsi="Arial" w:cs="Arial"/>
          <w:i w:val="0"/>
          <w:iCs w:val="0"/>
          <w:color w:val="auto"/>
          <w:sz w:val="28"/>
          <w:szCs w:val="28"/>
        </w:rPr>
      </w:pPr>
      <w:r w:rsidRPr="10FFD6FF">
        <w:rPr>
          <w:rFonts w:ascii="Arial" w:eastAsia="Arial" w:hAnsi="Arial" w:cs="Arial"/>
          <w:i w:val="0"/>
          <w:iCs w:val="0"/>
          <w:color w:val="auto"/>
          <w:sz w:val="28"/>
          <w:szCs w:val="28"/>
        </w:rPr>
        <w:t>Genomic Information System for Integrated Science</w:t>
      </w:r>
      <w:r w:rsidR="00B26C33">
        <w:rPr>
          <w:rFonts w:ascii="Arial" w:eastAsia="Arial" w:hAnsi="Arial" w:cs="Arial"/>
          <w:i w:val="0"/>
          <w:iCs w:val="0"/>
          <w:color w:val="auto"/>
          <w:sz w:val="28"/>
          <w:szCs w:val="28"/>
        </w:rPr>
        <w:t xml:space="preserve"> 2</w:t>
      </w:r>
    </w:p>
    <w:p w:rsidR="0097551E" w:rsidRPr="00CD39CB" w:rsidRDefault="29E59627" w:rsidP="29E59627">
      <w:pPr>
        <w:pStyle w:val="Title"/>
        <w:rPr>
          <w:b w:val="0"/>
          <w:bCs w:val="0"/>
          <w:sz w:val="28"/>
          <w:szCs w:val="28"/>
        </w:rPr>
      </w:pPr>
      <w:r w:rsidRPr="29E59627">
        <w:rPr>
          <w:b w:val="0"/>
          <w:bCs w:val="0"/>
          <w:sz w:val="28"/>
          <w:szCs w:val="28"/>
        </w:rPr>
        <w:t>(Genisis</w:t>
      </w:r>
      <w:r w:rsidR="00AB7B0D">
        <w:rPr>
          <w:b w:val="0"/>
          <w:bCs w:val="0"/>
          <w:sz w:val="28"/>
          <w:szCs w:val="28"/>
        </w:rPr>
        <w:t>2</w:t>
      </w:r>
      <w:r w:rsidRPr="29E59627">
        <w:rPr>
          <w:b w:val="0"/>
          <w:bCs w:val="0"/>
          <w:sz w:val="28"/>
          <w:szCs w:val="28"/>
        </w:rPr>
        <w:t>)</w:t>
      </w:r>
      <w:r w:rsidR="00AB7B0D">
        <w:rPr>
          <w:b w:val="0"/>
          <w:bCs w:val="0"/>
          <w:sz w:val="28"/>
          <w:szCs w:val="28"/>
        </w:rPr>
        <w:t xml:space="preserve"> Technical Services</w:t>
      </w:r>
    </w:p>
    <w:p w:rsidR="0097551E" w:rsidRPr="004C5CB1" w:rsidRDefault="00F412F6" w:rsidP="0097551E">
      <w:pPr>
        <w:pStyle w:val="InstructionalTextMainTitle"/>
      </w:pPr>
      <w:r>
        <w:rPr>
          <w:rFonts w:ascii="Arial" w:eastAsia="Arial" w:hAnsi="Arial" w:cs="Arial"/>
          <w:i w:val="0"/>
          <w:iCs w:val="0"/>
          <w:color w:val="auto"/>
          <w:sz w:val="28"/>
          <w:szCs w:val="28"/>
        </w:rPr>
        <w:t xml:space="preserve">Release </w:t>
      </w:r>
      <w:r w:rsidR="003A0568">
        <w:rPr>
          <w:rFonts w:ascii="Arial" w:eastAsia="Arial" w:hAnsi="Arial" w:cs="Arial"/>
          <w:i w:val="0"/>
          <w:iCs w:val="0"/>
          <w:color w:val="auto"/>
          <w:sz w:val="28"/>
          <w:szCs w:val="28"/>
        </w:rPr>
        <w:t>3</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30D8BF54" wp14:editId="0630D5E8">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4C1EBA" w:rsidRPr="009938A9" w:rsidRDefault="003A0568" w:rsidP="29E59627">
      <w:pPr>
        <w:pStyle w:val="InstructionalTextTitle2"/>
        <w:rPr>
          <w:rFonts w:ascii="Arial" w:hAnsi="Arial" w:cs="Arial"/>
          <w:i w:val="0"/>
          <w:color w:val="auto"/>
          <w:sz w:val="28"/>
          <w:szCs w:val="28"/>
        </w:rPr>
      </w:pPr>
      <w:r>
        <w:rPr>
          <w:rFonts w:ascii="Arial" w:hAnsi="Arial" w:cs="Arial"/>
          <w:i w:val="0"/>
          <w:color w:val="auto"/>
          <w:sz w:val="28"/>
          <w:szCs w:val="28"/>
        </w:rPr>
        <w:t>June</w:t>
      </w:r>
      <w:r w:rsidRPr="009938A9">
        <w:rPr>
          <w:rFonts w:ascii="Arial" w:hAnsi="Arial" w:cs="Arial"/>
          <w:i w:val="0"/>
          <w:color w:val="auto"/>
          <w:sz w:val="28"/>
          <w:szCs w:val="28"/>
        </w:rPr>
        <w:t xml:space="preserve"> </w:t>
      </w:r>
      <w:r w:rsidR="29E59627" w:rsidRPr="009938A9">
        <w:rPr>
          <w:rFonts w:ascii="Arial" w:hAnsi="Arial" w:cs="Arial"/>
          <w:i w:val="0"/>
          <w:color w:val="auto"/>
          <w:sz w:val="28"/>
          <w:szCs w:val="28"/>
        </w:rPr>
        <w:t>2017</w:t>
      </w:r>
    </w:p>
    <w:p w:rsidR="009938A9" w:rsidRDefault="009938A9" w:rsidP="004C1EBA">
      <w:pPr>
        <w:pStyle w:val="Title2"/>
        <w:rPr>
          <w:szCs w:val="28"/>
        </w:rPr>
      </w:pPr>
    </w:p>
    <w:p w:rsidR="004C1EBA" w:rsidRPr="009938A9" w:rsidRDefault="009938A9" w:rsidP="004C1EBA">
      <w:pPr>
        <w:pStyle w:val="Title2"/>
        <w:rPr>
          <w:szCs w:val="28"/>
        </w:rPr>
      </w:pPr>
      <w:r>
        <w:rPr>
          <w:szCs w:val="28"/>
        </w:rPr>
        <w:t xml:space="preserve">Document </w:t>
      </w:r>
      <w:r w:rsidR="00F412F6">
        <w:rPr>
          <w:szCs w:val="28"/>
        </w:rPr>
        <w:t xml:space="preserve">Version </w:t>
      </w:r>
      <w:r w:rsidR="003205F7">
        <w:rPr>
          <w:b w:val="0"/>
          <w:szCs w:val="28"/>
        </w:rPr>
        <w:t>3</w:t>
      </w:r>
      <w:r w:rsidR="10FFD6FF" w:rsidRPr="008B68A2">
        <w:rPr>
          <w:b w:val="0"/>
          <w:szCs w:val="28"/>
        </w:rPr>
        <w:t>.0</w:t>
      </w:r>
    </w:p>
    <w:p w:rsidR="004F3A80" w:rsidRPr="009938A9" w:rsidRDefault="004F3A80" w:rsidP="004F3A80">
      <w:pPr>
        <w:pStyle w:val="Title2"/>
        <w:rPr>
          <w:szCs w:val="28"/>
        </w:rPr>
      </w:pPr>
    </w:p>
    <w:p w:rsidR="004F3A80" w:rsidRDefault="29E59627" w:rsidP="004F3A80">
      <w:pPr>
        <w:pStyle w:val="Title2"/>
      </w:pPr>
      <w:r>
        <w:t>Department of Veterans Affairs</w:t>
      </w:r>
    </w:p>
    <w:p w:rsidR="008B0454" w:rsidRDefault="004C1EBA" w:rsidP="008B0454">
      <w:pPr>
        <w:sectPr w:rsidR="008B0454" w:rsidSect="00585C0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docGrid w:linePitch="360"/>
        </w:sectPr>
      </w:pPr>
      <w:r>
        <w:br w:type="page"/>
      </w:r>
    </w:p>
    <w:p w:rsidR="00D55B9C" w:rsidRPr="00AD4E85" w:rsidRDefault="00BC63DA" w:rsidP="008B0454">
      <w:pPr>
        <w:pStyle w:val="Title2"/>
        <w:spacing w:before="0" w:after="360"/>
      </w:pPr>
      <w:r>
        <w:lastRenderedPageBreak/>
        <w:t xml:space="preserve">Document </w:t>
      </w:r>
      <w:r w:rsidR="29E59627">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D55B9C" w:rsidRPr="005068FD" w:rsidTr="29E59627">
        <w:trPr>
          <w:cantSplit/>
          <w:tblHeader/>
        </w:trPr>
        <w:tc>
          <w:tcPr>
            <w:tcW w:w="907" w:type="pct"/>
            <w:shd w:val="clear" w:color="auto" w:fill="F2F2F2" w:themeFill="background1" w:themeFillShade="F2"/>
          </w:tcPr>
          <w:p w:rsidR="00D55B9C" w:rsidRPr="005068FD" w:rsidRDefault="00D55B9C" w:rsidP="00AB7B0D">
            <w:pPr>
              <w:pStyle w:val="TableHeading"/>
            </w:pPr>
            <w:bookmarkStart w:id="1" w:name="ColumnTitle_01"/>
            <w:bookmarkEnd w:id="1"/>
            <w:r w:rsidRPr="005068FD">
              <w:t>Date</w:t>
            </w:r>
          </w:p>
        </w:tc>
        <w:tc>
          <w:tcPr>
            <w:tcW w:w="567" w:type="pct"/>
            <w:shd w:val="clear" w:color="auto" w:fill="F2F2F2" w:themeFill="background1" w:themeFillShade="F2"/>
          </w:tcPr>
          <w:p w:rsidR="00D55B9C" w:rsidRPr="005068FD" w:rsidRDefault="29E59627" w:rsidP="00AB7B0D">
            <w:pPr>
              <w:pStyle w:val="TableHeading"/>
            </w:pPr>
            <w:r>
              <w:t>Version</w:t>
            </w:r>
          </w:p>
        </w:tc>
        <w:tc>
          <w:tcPr>
            <w:tcW w:w="2305" w:type="pct"/>
            <w:shd w:val="clear" w:color="auto" w:fill="F2F2F2" w:themeFill="background1" w:themeFillShade="F2"/>
          </w:tcPr>
          <w:p w:rsidR="00D55B9C" w:rsidRPr="005068FD" w:rsidRDefault="29E59627" w:rsidP="00AB7B0D">
            <w:pPr>
              <w:pStyle w:val="TableHeading"/>
            </w:pPr>
            <w:r>
              <w:t>Description</w:t>
            </w:r>
          </w:p>
        </w:tc>
        <w:tc>
          <w:tcPr>
            <w:tcW w:w="1221" w:type="pct"/>
            <w:shd w:val="clear" w:color="auto" w:fill="F2F2F2" w:themeFill="background1" w:themeFillShade="F2"/>
          </w:tcPr>
          <w:p w:rsidR="00D55B9C" w:rsidRPr="005068FD" w:rsidRDefault="29E59627" w:rsidP="00AB7B0D">
            <w:pPr>
              <w:pStyle w:val="TableHeading"/>
            </w:pPr>
            <w:r>
              <w:t>Author</w:t>
            </w:r>
          </w:p>
        </w:tc>
      </w:tr>
      <w:tr w:rsidR="00BC63DA" w:rsidTr="00BC63DA">
        <w:trPr>
          <w:cantSplit/>
        </w:trPr>
        <w:tc>
          <w:tcPr>
            <w:tcW w:w="907" w:type="pct"/>
          </w:tcPr>
          <w:p w:rsidR="00BC63DA" w:rsidRPr="005068FD" w:rsidRDefault="00BC63DA" w:rsidP="00BC63DA">
            <w:pPr>
              <w:pStyle w:val="TableText"/>
            </w:pPr>
            <w:r>
              <w:t>02/10/2017</w:t>
            </w:r>
          </w:p>
        </w:tc>
        <w:tc>
          <w:tcPr>
            <w:tcW w:w="567" w:type="pct"/>
          </w:tcPr>
          <w:p w:rsidR="00BC63DA" w:rsidRDefault="00BC63DA" w:rsidP="00BC63DA">
            <w:pPr>
              <w:pStyle w:val="TableText"/>
            </w:pPr>
            <w:r>
              <w:t>1.0</w:t>
            </w:r>
          </w:p>
        </w:tc>
        <w:tc>
          <w:tcPr>
            <w:tcW w:w="2305" w:type="pct"/>
          </w:tcPr>
          <w:p w:rsidR="00BC63DA" w:rsidRDefault="00BC63DA" w:rsidP="00BC63DA">
            <w:pPr>
              <w:pStyle w:val="TableText"/>
              <w:tabs>
                <w:tab w:val="left" w:pos="3225"/>
              </w:tabs>
            </w:pPr>
            <w:r>
              <w:t>Release 1</w:t>
            </w:r>
            <w:r>
              <w:tab/>
            </w:r>
          </w:p>
        </w:tc>
        <w:tc>
          <w:tcPr>
            <w:tcW w:w="1221" w:type="pct"/>
          </w:tcPr>
          <w:p w:rsidR="00BC63DA" w:rsidRDefault="00BC63DA" w:rsidP="00BC63DA">
            <w:pPr>
              <w:pStyle w:val="TableText"/>
            </w:pPr>
            <w:r>
              <w:t>Booz Allen Hamilton</w:t>
            </w:r>
          </w:p>
        </w:tc>
      </w:tr>
      <w:tr w:rsidR="00F412F6" w:rsidTr="29E59627">
        <w:trPr>
          <w:cantSplit/>
        </w:trPr>
        <w:tc>
          <w:tcPr>
            <w:tcW w:w="907" w:type="pct"/>
          </w:tcPr>
          <w:p w:rsidR="00F412F6" w:rsidRDefault="008B68A2" w:rsidP="008B68A2">
            <w:pPr>
              <w:pStyle w:val="TableText"/>
            </w:pPr>
            <w:r>
              <w:t>05</w:t>
            </w:r>
            <w:r w:rsidR="00F412F6">
              <w:t>/1</w:t>
            </w:r>
            <w:r>
              <w:t>2</w:t>
            </w:r>
            <w:r w:rsidR="00F412F6">
              <w:t>/2017</w:t>
            </w:r>
          </w:p>
        </w:tc>
        <w:tc>
          <w:tcPr>
            <w:tcW w:w="567" w:type="pct"/>
          </w:tcPr>
          <w:p w:rsidR="00F412F6" w:rsidRDefault="00F412F6" w:rsidP="00AB7B0D">
            <w:pPr>
              <w:pStyle w:val="TableText"/>
            </w:pPr>
            <w:r>
              <w:t>2.0</w:t>
            </w:r>
          </w:p>
        </w:tc>
        <w:tc>
          <w:tcPr>
            <w:tcW w:w="2305" w:type="pct"/>
          </w:tcPr>
          <w:p w:rsidR="00F412F6" w:rsidRDefault="00F412F6" w:rsidP="00F412F6">
            <w:pPr>
              <w:pStyle w:val="TableText"/>
              <w:tabs>
                <w:tab w:val="left" w:pos="3225"/>
              </w:tabs>
            </w:pPr>
            <w:r>
              <w:t>Release 2</w:t>
            </w:r>
          </w:p>
        </w:tc>
        <w:tc>
          <w:tcPr>
            <w:tcW w:w="1221" w:type="pct"/>
          </w:tcPr>
          <w:p w:rsidR="00F412F6" w:rsidRDefault="00F412F6" w:rsidP="00AB7B0D">
            <w:pPr>
              <w:pStyle w:val="TableText"/>
            </w:pPr>
            <w:r>
              <w:t>Booz Allen Hamilton</w:t>
            </w:r>
          </w:p>
        </w:tc>
      </w:tr>
      <w:tr w:rsidR="003A0568" w:rsidTr="29E59627">
        <w:trPr>
          <w:cantSplit/>
        </w:trPr>
        <w:tc>
          <w:tcPr>
            <w:tcW w:w="907" w:type="pct"/>
          </w:tcPr>
          <w:p w:rsidR="003A0568" w:rsidRDefault="003A0568" w:rsidP="008B68A2">
            <w:pPr>
              <w:pStyle w:val="TableText"/>
            </w:pPr>
            <w:r>
              <w:t>06/16/2017</w:t>
            </w:r>
          </w:p>
        </w:tc>
        <w:tc>
          <w:tcPr>
            <w:tcW w:w="567" w:type="pct"/>
          </w:tcPr>
          <w:p w:rsidR="003A0568" w:rsidRDefault="003A0568" w:rsidP="00AB7B0D">
            <w:pPr>
              <w:pStyle w:val="TableText"/>
            </w:pPr>
            <w:r>
              <w:t>3.0</w:t>
            </w:r>
          </w:p>
        </w:tc>
        <w:tc>
          <w:tcPr>
            <w:tcW w:w="2305" w:type="pct"/>
          </w:tcPr>
          <w:p w:rsidR="003A0568" w:rsidRDefault="003A0568" w:rsidP="00F412F6">
            <w:pPr>
              <w:pStyle w:val="TableText"/>
              <w:tabs>
                <w:tab w:val="left" w:pos="3225"/>
              </w:tabs>
            </w:pPr>
            <w:r>
              <w:t>Release 3</w:t>
            </w:r>
          </w:p>
        </w:tc>
        <w:tc>
          <w:tcPr>
            <w:tcW w:w="1221" w:type="pct"/>
          </w:tcPr>
          <w:p w:rsidR="003A0568" w:rsidRDefault="003A0568" w:rsidP="00AB7B0D">
            <w:pPr>
              <w:pStyle w:val="TableText"/>
            </w:pPr>
            <w:r>
              <w:t>Booz Allen Hamilton</w:t>
            </w:r>
          </w:p>
        </w:tc>
      </w:tr>
    </w:tbl>
    <w:p w:rsidR="00D55B9C" w:rsidRDefault="00D55B9C" w:rsidP="00D55B9C">
      <w:pPr>
        <w:pStyle w:val="BodyText"/>
      </w:pPr>
    </w:p>
    <w:p w:rsidR="00D55B9C" w:rsidRDefault="29E59627" w:rsidP="00D55B9C">
      <w:pPr>
        <w:pStyle w:val="BodyText"/>
      </w:pPr>
      <w:r>
        <w:t>Note: The revision history cycle begins once changes or enhancements are requested after the Production Operations Manual has been baselined.</w:t>
      </w:r>
    </w:p>
    <w:p w:rsidR="00D55B9C" w:rsidRDefault="00D55B9C" w:rsidP="00D55B9C">
      <w:pPr>
        <w:pStyle w:val="Title"/>
      </w:pPr>
    </w:p>
    <w:p w:rsidR="00D55B9C" w:rsidRDefault="29E59627" w:rsidP="00D55B9C">
      <w:pPr>
        <w:pStyle w:val="Title"/>
      </w:pPr>
      <w:r>
        <w:t>Artifact Rationale</w:t>
      </w:r>
    </w:p>
    <w:p w:rsidR="00D55B9C" w:rsidRDefault="29E59627" w:rsidP="00D55B9C">
      <w:pPr>
        <w:pStyle w:val="BodyText"/>
      </w:pPr>
      <w:r>
        <w:t xml:space="preserve">The Production Operations Manual provides the information needed by the production operations team to maintain and troubleshoot the product. The Production Operations Manual must be provided prior to release of the product. </w:t>
      </w:r>
    </w:p>
    <w:p w:rsidR="00D55B9C" w:rsidRDefault="00D55B9C" w:rsidP="00D55B9C">
      <w:pPr>
        <w:pStyle w:val="TOC1"/>
      </w:pPr>
    </w:p>
    <w:p w:rsidR="004F3A80" w:rsidRDefault="29E59627" w:rsidP="00517B55">
      <w:pPr>
        <w:pStyle w:val="Title2"/>
        <w:pageBreakBefore/>
      </w:pPr>
      <w:r>
        <w:lastRenderedPageBreak/>
        <w:t>Table of Contents</w:t>
      </w:r>
    </w:p>
    <w:p w:rsidR="00270F29" w:rsidRDefault="008B58AB">
      <w:pPr>
        <w:pStyle w:val="TOC1"/>
        <w:rPr>
          <w:rFonts w:asciiTheme="minorHAnsi" w:eastAsiaTheme="minorEastAsia" w:hAnsiTheme="minorHAnsi" w:cstheme="minorBidi"/>
          <w:b w:val="0"/>
          <w:noProof/>
          <w:color w:val="auto"/>
          <w:sz w:val="22"/>
          <w:szCs w:val="22"/>
        </w:rPr>
      </w:pPr>
      <w:r>
        <w:fldChar w:fldCharType="begin"/>
      </w:r>
      <w:r>
        <w:instrText xml:space="preserve"> TOC \o "3-4" \h \z \t "Heading 1,1,Heading 2,2,Subtitle,2,Appendix 1,1,Appendix 2,2" </w:instrText>
      </w:r>
      <w:r>
        <w:fldChar w:fldCharType="separate"/>
      </w:r>
      <w:hyperlink w:anchor="_Toc484361842" w:history="1">
        <w:r w:rsidR="00270F29" w:rsidRPr="00AA0C12">
          <w:rPr>
            <w:rStyle w:val="Hyperlink"/>
            <w:noProof/>
          </w:rPr>
          <w:t>1.</w:t>
        </w:r>
        <w:r w:rsidR="00270F29">
          <w:rPr>
            <w:rFonts w:asciiTheme="minorHAnsi" w:eastAsiaTheme="minorEastAsia" w:hAnsiTheme="minorHAnsi" w:cstheme="minorBidi"/>
            <w:b w:val="0"/>
            <w:noProof/>
            <w:color w:val="auto"/>
            <w:sz w:val="22"/>
            <w:szCs w:val="22"/>
          </w:rPr>
          <w:tab/>
        </w:r>
        <w:r w:rsidR="00270F29" w:rsidRPr="00AA0C12">
          <w:rPr>
            <w:rStyle w:val="Hyperlink"/>
            <w:noProof/>
          </w:rPr>
          <w:t>Introduction</w:t>
        </w:r>
        <w:r w:rsidR="00270F29">
          <w:rPr>
            <w:noProof/>
            <w:webHidden/>
          </w:rPr>
          <w:tab/>
        </w:r>
        <w:r w:rsidR="00270F29">
          <w:rPr>
            <w:noProof/>
            <w:webHidden/>
          </w:rPr>
          <w:fldChar w:fldCharType="begin"/>
        </w:r>
        <w:r w:rsidR="00270F29">
          <w:rPr>
            <w:noProof/>
            <w:webHidden/>
          </w:rPr>
          <w:instrText xml:space="preserve"> PAGEREF _Toc484361842 \h </w:instrText>
        </w:r>
        <w:r w:rsidR="00270F29">
          <w:rPr>
            <w:noProof/>
            <w:webHidden/>
          </w:rPr>
        </w:r>
        <w:r w:rsidR="00270F29">
          <w:rPr>
            <w:noProof/>
            <w:webHidden/>
          </w:rPr>
          <w:fldChar w:fldCharType="separate"/>
        </w:r>
        <w:r w:rsidR="00270F29">
          <w:rPr>
            <w:noProof/>
            <w:webHidden/>
          </w:rPr>
          <w:t>1</w:t>
        </w:r>
        <w:r w:rsidR="00270F29">
          <w:rPr>
            <w:noProof/>
            <w:webHidden/>
          </w:rPr>
          <w:fldChar w:fldCharType="end"/>
        </w:r>
      </w:hyperlink>
    </w:p>
    <w:p w:rsidR="00270F29" w:rsidRDefault="00520423">
      <w:pPr>
        <w:pStyle w:val="TOC1"/>
        <w:rPr>
          <w:rFonts w:asciiTheme="minorHAnsi" w:eastAsiaTheme="minorEastAsia" w:hAnsiTheme="minorHAnsi" w:cstheme="minorBidi"/>
          <w:b w:val="0"/>
          <w:noProof/>
          <w:color w:val="auto"/>
          <w:sz w:val="22"/>
          <w:szCs w:val="22"/>
        </w:rPr>
      </w:pPr>
      <w:hyperlink w:anchor="_Toc484361843" w:history="1">
        <w:r w:rsidR="00270F29" w:rsidRPr="00AA0C12">
          <w:rPr>
            <w:rStyle w:val="Hyperlink"/>
            <w:noProof/>
          </w:rPr>
          <w:t>2.</w:t>
        </w:r>
        <w:r w:rsidR="00270F29">
          <w:rPr>
            <w:rFonts w:asciiTheme="minorHAnsi" w:eastAsiaTheme="minorEastAsia" w:hAnsiTheme="minorHAnsi" w:cstheme="minorBidi"/>
            <w:b w:val="0"/>
            <w:noProof/>
            <w:color w:val="auto"/>
            <w:sz w:val="22"/>
            <w:szCs w:val="22"/>
          </w:rPr>
          <w:tab/>
        </w:r>
        <w:r w:rsidR="00270F29" w:rsidRPr="00AA0C12">
          <w:rPr>
            <w:rStyle w:val="Hyperlink"/>
            <w:noProof/>
          </w:rPr>
          <w:t>Routine Operations</w:t>
        </w:r>
        <w:r w:rsidR="00270F29">
          <w:rPr>
            <w:noProof/>
            <w:webHidden/>
          </w:rPr>
          <w:tab/>
        </w:r>
        <w:r w:rsidR="00270F29">
          <w:rPr>
            <w:noProof/>
            <w:webHidden/>
          </w:rPr>
          <w:fldChar w:fldCharType="begin"/>
        </w:r>
        <w:r w:rsidR="00270F29">
          <w:rPr>
            <w:noProof/>
            <w:webHidden/>
          </w:rPr>
          <w:instrText xml:space="preserve"> PAGEREF _Toc484361843 \h </w:instrText>
        </w:r>
        <w:r w:rsidR="00270F29">
          <w:rPr>
            <w:noProof/>
            <w:webHidden/>
          </w:rPr>
        </w:r>
        <w:r w:rsidR="00270F29">
          <w:rPr>
            <w:noProof/>
            <w:webHidden/>
          </w:rPr>
          <w:fldChar w:fldCharType="separate"/>
        </w:r>
        <w:r w:rsidR="00270F29">
          <w:rPr>
            <w:noProof/>
            <w:webHidden/>
          </w:rPr>
          <w:t>1</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44" w:history="1">
        <w:r w:rsidR="00270F29" w:rsidRPr="00AA0C12">
          <w:rPr>
            <w:rStyle w:val="Hyperlink"/>
            <w:noProof/>
          </w:rPr>
          <w:t>2.1.</w:t>
        </w:r>
        <w:r w:rsidR="00270F29">
          <w:rPr>
            <w:rFonts w:asciiTheme="minorHAnsi" w:eastAsiaTheme="minorEastAsia" w:hAnsiTheme="minorHAnsi" w:cstheme="minorBidi"/>
            <w:b w:val="0"/>
            <w:noProof/>
            <w:color w:val="auto"/>
            <w:sz w:val="22"/>
            <w:szCs w:val="22"/>
          </w:rPr>
          <w:tab/>
        </w:r>
        <w:r w:rsidR="00270F29" w:rsidRPr="00AA0C12">
          <w:rPr>
            <w:rStyle w:val="Hyperlink"/>
            <w:noProof/>
          </w:rPr>
          <w:t>Administrative Procedures</w:t>
        </w:r>
        <w:r w:rsidR="00270F29">
          <w:rPr>
            <w:noProof/>
            <w:webHidden/>
          </w:rPr>
          <w:tab/>
        </w:r>
        <w:r w:rsidR="00270F29">
          <w:rPr>
            <w:noProof/>
            <w:webHidden/>
          </w:rPr>
          <w:fldChar w:fldCharType="begin"/>
        </w:r>
        <w:r w:rsidR="00270F29">
          <w:rPr>
            <w:noProof/>
            <w:webHidden/>
          </w:rPr>
          <w:instrText xml:space="preserve"> PAGEREF _Toc484361844 \h </w:instrText>
        </w:r>
        <w:r w:rsidR="00270F29">
          <w:rPr>
            <w:noProof/>
            <w:webHidden/>
          </w:rPr>
        </w:r>
        <w:r w:rsidR="00270F29">
          <w:rPr>
            <w:noProof/>
            <w:webHidden/>
          </w:rPr>
          <w:fldChar w:fldCharType="separate"/>
        </w:r>
        <w:r w:rsidR="00270F29">
          <w:rPr>
            <w:noProof/>
            <w:webHidden/>
          </w:rPr>
          <w:t>1</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45" w:history="1">
        <w:r w:rsidR="00270F29" w:rsidRPr="00AA0C12">
          <w:rPr>
            <w:rStyle w:val="Hyperlink"/>
            <w:noProof/>
          </w:rPr>
          <w:t>2.1.1.</w:t>
        </w:r>
        <w:r w:rsidR="00270F29">
          <w:rPr>
            <w:rFonts w:asciiTheme="minorHAnsi" w:eastAsiaTheme="minorEastAsia" w:hAnsiTheme="minorHAnsi" w:cstheme="minorBidi"/>
            <w:b w:val="0"/>
            <w:noProof/>
            <w:color w:val="auto"/>
            <w:sz w:val="22"/>
            <w:szCs w:val="22"/>
          </w:rPr>
          <w:tab/>
        </w:r>
        <w:r w:rsidR="00270F29" w:rsidRPr="00AA0C12">
          <w:rPr>
            <w:rStyle w:val="Hyperlink"/>
            <w:noProof/>
          </w:rPr>
          <w:t>System Startup</w:t>
        </w:r>
        <w:r w:rsidR="00270F29">
          <w:rPr>
            <w:noProof/>
            <w:webHidden/>
          </w:rPr>
          <w:tab/>
        </w:r>
        <w:r w:rsidR="00270F29">
          <w:rPr>
            <w:noProof/>
            <w:webHidden/>
          </w:rPr>
          <w:fldChar w:fldCharType="begin"/>
        </w:r>
        <w:r w:rsidR="00270F29">
          <w:rPr>
            <w:noProof/>
            <w:webHidden/>
          </w:rPr>
          <w:instrText xml:space="preserve"> PAGEREF _Toc484361845 \h </w:instrText>
        </w:r>
        <w:r w:rsidR="00270F29">
          <w:rPr>
            <w:noProof/>
            <w:webHidden/>
          </w:rPr>
        </w:r>
        <w:r w:rsidR="00270F29">
          <w:rPr>
            <w:noProof/>
            <w:webHidden/>
          </w:rPr>
          <w:fldChar w:fldCharType="separate"/>
        </w:r>
        <w:r w:rsidR="00270F29">
          <w:rPr>
            <w:noProof/>
            <w:webHidden/>
          </w:rPr>
          <w:t>1</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46" w:history="1">
        <w:r w:rsidR="00270F29" w:rsidRPr="00AA0C12">
          <w:rPr>
            <w:rStyle w:val="Hyperlink"/>
            <w:noProof/>
          </w:rPr>
          <w:t>2.1.1.1.</w:t>
        </w:r>
        <w:r w:rsidR="00270F29">
          <w:rPr>
            <w:rFonts w:asciiTheme="minorHAnsi" w:eastAsiaTheme="minorEastAsia" w:hAnsiTheme="minorHAnsi" w:cstheme="minorBidi"/>
            <w:noProof/>
            <w:color w:val="auto"/>
            <w:szCs w:val="22"/>
          </w:rPr>
          <w:tab/>
        </w:r>
        <w:r w:rsidR="00270F29" w:rsidRPr="00AA0C12">
          <w:rPr>
            <w:rStyle w:val="Hyperlink"/>
            <w:noProof/>
          </w:rPr>
          <w:t>System Startup from Emergency Shutdown</w:t>
        </w:r>
        <w:r w:rsidR="00270F29">
          <w:rPr>
            <w:noProof/>
            <w:webHidden/>
          </w:rPr>
          <w:tab/>
        </w:r>
        <w:r w:rsidR="00270F29">
          <w:rPr>
            <w:noProof/>
            <w:webHidden/>
          </w:rPr>
          <w:fldChar w:fldCharType="begin"/>
        </w:r>
        <w:r w:rsidR="00270F29">
          <w:rPr>
            <w:noProof/>
            <w:webHidden/>
          </w:rPr>
          <w:instrText xml:space="preserve"> PAGEREF _Toc484361846 \h </w:instrText>
        </w:r>
        <w:r w:rsidR="00270F29">
          <w:rPr>
            <w:noProof/>
            <w:webHidden/>
          </w:rPr>
        </w:r>
        <w:r w:rsidR="00270F29">
          <w:rPr>
            <w:noProof/>
            <w:webHidden/>
          </w:rPr>
          <w:fldChar w:fldCharType="separate"/>
        </w:r>
        <w:r w:rsidR="00270F29">
          <w:rPr>
            <w:noProof/>
            <w:webHidden/>
          </w:rPr>
          <w:t>1</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47" w:history="1">
        <w:r w:rsidR="00270F29" w:rsidRPr="00AA0C12">
          <w:rPr>
            <w:rStyle w:val="Hyperlink"/>
            <w:noProof/>
          </w:rPr>
          <w:t>2.1.2.</w:t>
        </w:r>
        <w:r w:rsidR="00270F29">
          <w:rPr>
            <w:rFonts w:asciiTheme="minorHAnsi" w:eastAsiaTheme="minorEastAsia" w:hAnsiTheme="minorHAnsi" w:cstheme="minorBidi"/>
            <w:b w:val="0"/>
            <w:noProof/>
            <w:color w:val="auto"/>
            <w:sz w:val="22"/>
            <w:szCs w:val="22"/>
          </w:rPr>
          <w:tab/>
        </w:r>
        <w:r w:rsidR="00270F29" w:rsidRPr="00AA0C12">
          <w:rPr>
            <w:rStyle w:val="Hyperlink"/>
            <w:noProof/>
          </w:rPr>
          <w:t>System Shutdown</w:t>
        </w:r>
        <w:r w:rsidR="00270F29">
          <w:rPr>
            <w:noProof/>
            <w:webHidden/>
          </w:rPr>
          <w:tab/>
        </w:r>
        <w:r w:rsidR="00270F29">
          <w:rPr>
            <w:noProof/>
            <w:webHidden/>
          </w:rPr>
          <w:fldChar w:fldCharType="begin"/>
        </w:r>
        <w:r w:rsidR="00270F29">
          <w:rPr>
            <w:noProof/>
            <w:webHidden/>
          </w:rPr>
          <w:instrText xml:space="preserve"> PAGEREF _Toc484361847 \h </w:instrText>
        </w:r>
        <w:r w:rsidR="00270F29">
          <w:rPr>
            <w:noProof/>
            <w:webHidden/>
          </w:rPr>
        </w:r>
        <w:r w:rsidR="00270F29">
          <w:rPr>
            <w:noProof/>
            <w:webHidden/>
          </w:rPr>
          <w:fldChar w:fldCharType="separate"/>
        </w:r>
        <w:r w:rsidR="00270F29">
          <w:rPr>
            <w:noProof/>
            <w:webHidden/>
          </w:rPr>
          <w:t>2</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48" w:history="1">
        <w:r w:rsidR="00270F29" w:rsidRPr="00AA0C12">
          <w:rPr>
            <w:rStyle w:val="Hyperlink"/>
            <w:noProof/>
          </w:rPr>
          <w:t>2.1.2.1.</w:t>
        </w:r>
        <w:r w:rsidR="00270F29">
          <w:rPr>
            <w:rFonts w:asciiTheme="minorHAnsi" w:eastAsiaTheme="minorEastAsia" w:hAnsiTheme="minorHAnsi" w:cstheme="minorBidi"/>
            <w:noProof/>
            <w:color w:val="auto"/>
            <w:szCs w:val="22"/>
          </w:rPr>
          <w:tab/>
        </w:r>
        <w:r w:rsidR="00270F29" w:rsidRPr="00AA0C12">
          <w:rPr>
            <w:rStyle w:val="Hyperlink"/>
            <w:noProof/>
          </w:rPr>
          <w:t>Emergency System Shutdown</w:t>
        </w:r>
        <w:r w:rsidR="00270F29">
          <w:rPr>
            <w:noProof/>
            <w:webHidden/>
          </w:rPr>
          <w:tab/>
        </w:r>
        <w:r w:rsidR="00270F29">
          <w:rPr>
            <w:noProof/>
            <w:webHidden/>
          </w:rPr>
          <w:fldChar w:fldCharType="begin"/>
        </w:r>
        <w:r w:rsidR="00270F29">
          <w:rPr>
            <w:noProof/>
            <w:webHidden/>
          </w:rPr>
          <w:instrText xml:space="preserve"> PAGEREF _Toc484361848 \h </w:instrText>
        </w:r>
        <w:r w:rsidR="00270F29">
          <w:rPr>
            <w:noProof/>
            <w:webHidden/>
          </w:rPr>
        </w:r>
        <w:r w:rsidR="00270F29">
          <w:rPr>
            <w:noProof/>
            <w:webHidden/>
          </w:rPr>
          <w:fldChar w:fldCharType="separate"/>
        </w:r>
        <w:r w:rsidR="00270F29">
          <w:rPr>
            <w:noProof/>
            <w:webHidden/>
          </w:rPr>
          <w:t>2</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49" w:history="1">
        <w:r w:rsidR="00270F29" w:rsidRPr="00AA0C12">
          <w:rPr>
            <w:rStyle w:val="Hyperlink"/>
            <w:noProof/>
          </w:rPr>
          <w:t>2.1.3.</w:t>
        </w:r>
        <w:r w:rsidR="00270F29">
          <w:rPr>
            <w:rFonts w:asciiTheme="minorHAnsi" w:eastAsiaTheme="minorEastAsia" w:hAnsiTheme="minorHAnsi" w:cstheme="minorBidi"/>
            <w:b w:val="0"/>
            <w:noProof/>
            <w:color w:val="auto"/>
            <w:sz w:val="22"/>
            <w:szCs w:val="22"/>
          </w:rPr>
          <w:tab/>
        </w:r>
        <w:r w:rsidR="00270F29" w:rsidRPr="00AA0C12">
          <w:rPr>
            <w:rStyle w:val="Hyperlink"/>
            <w:noProof/>
          </w:rPr>
          <w:t>Back-up &amp; Restore</w:t>
        </w:r>
        <w:r w:rsidR="00270F29">
          <w:rPr>
            <w:noProof/>
            <w:webHidden/>
          </w:rPr>
          <w:tab/>
        </w:r>
        <w:r w:rsidR="00270F29">
          <w:rPr>
            <w:noProof/>
            <w:webHidden/>
          </w:rPr>
          <w:fldChar w:fldCharType="begin"/>
        </w:r>
        <w:r w:rsidR="00270F29">
          <w:rPr>
            <w:noProof/>
            <w:webHidden/>
          </w:rPr>
          <w:instrText xml:space="preserve"> PAGEREF _Toc484361849 \h </w:instrText>
        </w:r>
        <w:r w:rsidR="00270F29">
          <w:rPr>
            <w:noProof/>
            <w:webHidden/>
          </w:rPr>
        </w:r>
        <w:r w:rsidR="00270F29">
          <w:rPr>
            <w:noProof/>
            <w:webHidden/>
          </w:rPr>
          <w:fldChar w:fldCharType="separate"/>
        </w:r>
        <w:r w:rsidR="00270F29">
          <w:rPr>
            <w:noProof/>
            <w:webHidden/>
          </w:rPr>
          <w:t>2</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50" w:history="1">
        <w:r w:rsidR="00270F29" w:rsidRPr="00AA0C12">
          <w:rPr>
            <w:rStyle w:val="Hyperlink"/>
            <w:noProof/>
          </w:rPr>
          <w:t>2.1.3.1.</w:t>
        </w:r>
        <w:r w:rsidR="00270F29">
          <w:rPr>
            <w:rFonts w:asciiTheme="minorHAnsi" w:eastAsiaTheme="minorEastAsia" w:hAnsiTheme="minorHAnsi" w:cstheme="minorBidi"/>
            <w:noProof/>
            <w:color w:val="auto"/>
            <w:szCs w:val="22"/>
          </w:rPr>
          <w:tab/>
        </w:r>
        <w:r w:rsidR="00270F29" w:rsidRPr="00AA0C12">
          <w:rPr>
            <w:rStyle w:val="Hyperlink"/>
            <w:noProof/>
          </w:rPr>
          <w:t>Back-up Procedures</w:t>
        </w:r>
        <w:r w:rsidR="00270F29">
          <w:rPr>
            <w:noProof/>
            <w:webHidden/>
          </w:rPr>
          <w:tab/>
        </w:r>
        <w:r w:rsidR="00270F29">
          <w:rPr>
            <w:noProof/>
            <w:webHidden/>
          </w:rPr>
          <w:fldChar w:fldCharType="begin"/>
        </w:r>
        <w:r w:rsidR="00270F29">
          <w:rPr>
            <w:noProof/>
            <w:webHidden/>
          </w:rPr>
          <w:instrText xml:space="preserve"> PAGEREF _Toc484361850 \h </w:instrText>
        </w:r>
        <w:r w:rsidR="00270F29">
          <w:rPr>
            <w:noProof/>
            <w:webHidden/>
          </w:rPr>
        </w:r>
        <w:r w:rsidR="00270F29">
          <w:rPr>
            <w:noProof/>
            <w:webHidden/>
          </w:rPr>
          <w:fldChar w:fldCharType="separate"/>
        </w:r>
        <w:r w:rsidR="00270F29">
          <w:rPr>
            <w:noProof/>
            <w:webHidden/>
          </w:rPr>
          <w:t>3</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51" w:history="1">
        <w:r w:rsidR="00270F29" w:rsidRPr="00AA0C12">
          <w:rPr>
            <w:rStyle w:val="Hyperlink"/>
            <w:noProof/>
          </w:rPr>
          <w:t>2.1.3.2.</w:t>
        </w:r>
        <w:r w:rsidR="00270F29">
          <w:rPr>
            <w:rFonts w:asciiTheme="minorHAnsi" w:eastAsiaTheme="minorEastAsia" w:hAnsiTheme="minorHAnsi" w:cstheme="minorBidi"/>
            <w:noProof/>
            <w:color w:val="auto"/>
            <w:szCs w:val="22"/>
          </w:rPr>
          <w:tab/>
        </w:r>
        <w:r w:rsidR="00270F29" w:rsidRPr="00AA0C12">
          <w:rPr>
            <w:rStyle w:val="Hyperlink"/>
            <w:noProof/>
          </w:rPr>
          <w:t>Restore Procedures</w:t>
        </w:r>
        <w:r w:rsidR="00270F29">
          <w:rPr>
            <w:noProof/>
            <w:webHidden/>
          </w:rPr>
          <w:tab/>
        </w:r>
        <w:r w:rsidR="00270F29">
          <w:rPr>
            <w:noProof/>
            <w:webHidden/>
          </w:rPr>
          <w:fldChar w:fldCharType="begin"/>
        </w:r>
        <w:r w:rsidR="00270F29">
          <w:rPr>
            <w:noProof/>
            <w:webHidden/>
          </w:rPr>
          <w:instrText xml:space="preserve"> PAGEREF _Toc484361851 \h </w:instrText>
        </w:r>
        <w:r w:rsidR="00270F29">
          <w:rPr>
            <w:noProof/>
            <w:webHidden/>
          </w:rPr>
        </w:r>
        <w:r w:rsidR="00270F29">
          <w:rPr>
            <w:noProof/>
            <w:webHidden/>
          </w:rPr>
          <w:fldChar w:fldCharType="separate"/>
        </w:r>
        <w:r w:rsidR="00270F29">
          <w:rPr>
            <w:noProof/>
            <w:webHidden/>
          </w:rPr>
          <w:t>3</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52" w:history="1">
        <w:r w:rsidR="00270F29" w:rsidRPr="00AA0C12">
          <w:rPr>
            <w:rStyle w:val="Hyperlink"/>
            <w:noProof/>
          </w:rPr>
          <w:t>2.1.3.3.</w:t>
        </w:r>
        <w:r w:rsidR="00270F29">
          <w:rPr>
            <w:rFonts w:asciiTheme="minorHAnsi" w:eastAsiaTheme="minorEastAsia" w:hAnsiTheme="minorHAnsi" w:cstheme="minorBidi"/>
            <w:noProof/>
            <w:color w:val="auto"/>
            <w:szCs w:val="22"/>
          </w:rPr>
          <w:tab/>
        </w:r>
        <w:r w:rsidR="00270F29" w:rsidRPr="00AA0C12">
          <w:rPr>
            <w:rStyle w:val="Hyperlink"/>
            <w:noProof/>
          </w:rPr>
          <w:t>Back-up Testing</w:t>
        </w:r>
        <w:r w:rsidR="00270F29">
          <w:rPr>
            <w:noProof/>
            <w:webHidden/>
          </w:rPr>
          <w:tab/>
        </w:r>
        <w:r w:rsidR="00270F29">
          <w:rPr>
            <w:noProof/>
            <w:webHidden/>
          </w:rPr>
          <w:fldChar w:fldCharType="begin"/>
        </w:r>
        <w:r w:rsidR="00270F29">
          <w:rPr>
            <w:noProof/>
            <w:webHidden/>
          </w:rPr>
          <w:instrText xml:space="preserve"> PAGEREF _Toc484361852 \h </w:instrText>
        </w:r>
        <w:r w:rsidR="00270F29">
          <w:rPr>
            <w:noProof/>
            <w:webHidden/>
          </w:rPr>
        </w:r>
        <w:r w:rsidR="00270F29">
          <w:rPr>
            <w:noProof/>
            <w:webHidden/>
          </w:rPr>
          <w:fldChar w:fldCharType="separate"/>
        </w:r>
        <w:r w:rsidR="00270F29">
          <w:rPr>
            <w:noProof/>
            <w:webHidden/>
          </w:rPr>
          <w:t>4</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53" w:history="1">
        <w:r w:rsidR="00270F29" w:rsidRPr="00AA0C12">
          <w:rPr>
            <w:rStyle w:val="Hyperlink"/>
            <w:noProof/>
          </w:rPr>
          <w:t>2.1.3.4.</w:t>
        </w:r>
        <w:r w:rsidR="00270F29">
          <w:rPr>
            <w:rFonts w:asciiTheme="minorHAnsi" w:eastAsiaTheme="minorEastAsia" w:hAnsiTheme="minorHAnsi" w:cstheme="minorBidi"/>
            <w:noProof/>
            <w:color w:val="auto"/>
            <w:szCs w:val="22"/>
          </w:rPr>
          <w:tab/>
        </w:r>
        <w:r w:rsidR="00270F29" w:rsidRPr="00AA0C12">
          <w:rPr>
            <w:rStyle w:val="Hyperlink"/>
            <w:noProof/>
          </w:rPr>
          <w:t>Storage and Rotation</w:t>
        </w:r>
        <w:r w:rsidR="00270F29">
          <w:rPr>
            <w:noProof/>
            <w:webHidden/>
          </w:rPr>
          <w:tab/>
        </w:r>
        <w:r w:rsidR="00270F29">
          <w:rPr>
            <w:noProof/>
            <w:webHidden/>
          </w:rPr>
          <w:fldChar w:fldCharType="begin"/>
        </w:r>
        <w:r w:rsidR="00270F29">
          <w:rPr>
            <w:noProof/>
            <w:webHidden/>
          </w:rPr>
          <w:instrText xml:space="preserve"> PAGEREF _Toc484361853 \h </w:instrText>
        </w:r>
        <w:r w:rsidR="00270F29">
          <w:rPr>
            <w:noProof/>
            <w:webHidden/>
          </w:rPr>
        </w:r>
        <w:r w:rsidR="00270F29">
          <w:rPr>
            <w:noProof/>
            <w:webHidden/>
          </w:rPr>
          <w:fldChar w:fldCharType="separate"/>
        </w:r>
        <w:r w:rsidR="00270F29">
          <w:rPr>
            <w:noProof/>
            <w:webHidden/>
          </w:rPr>
          <w:t>4</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54" w:history="1">
        <w:r w:rsidR="00270F29" w:rsidRPr="00AA0C12">
          <w:rPr>
            <w:rStyle w:val="Hyperlink"/>
            <w:noProof/>
          </w:rPr>
          <w:t>2.2.</w:t>
        </w:r>
        <w:r w:rsidR="00270F29">
          <w:rPr>
            <w:rFonts w:asciiTheme="minorHAnsi" w:eastAsiaTheme="minorEastAsia" w:hAnsiTheme="minorHAnsi" w:cstheme="minorBidi"/>
            <w:b w:val="0"/>
            <w:noProof/>
            <w:color w:val="auto"/>
            <w:sz w:val="22"/>
            <w:szCs w:val="22"/>
          </w:rPr>
          <w:tab/>
        </w:r>
        <w:r w:rsidR="00270F29" w:rsidRPr="00AA0C12">
          <w:rPr>
            <w:rStyle w:val="Hyperlink"/>
            <w:noProof/>
          </w:rPr>
          <w:t>Security / Identity Management</w:t>
        </w:r>
        <w:r w:rsidR="00270F29">
          <w:rPr>
            <w:noProof/>
            <w:webHidden/>
          </w:rPr>
          <w:tab/>
        </w:r>
        <w:r w:rsidR="00270F29">
          <w:rPr>
            <w:noProof/>
            <w:webHidden/>
          </w:rPr>
          <w:fldChar w:fldCharType="begin"/>
        </w:r>
        <w:r w:rsidR="00270F29">
          <w:rPr>
            <w:noProof/>
            <w:webHidden/>
          </w:rPr>
          <w:instrText xml:space="preserve"> PAGEREF _Toc484361854 \h </w:instrText>
        </w:r>
        <w:r w:rsidR="00270F29">
          <w:rPr>
            <w:noProof/>
            <w:webHidden/>
          </w:rPr>
        </w:r>
        <w:r w:rsidR="00270F29">
          <w:rPr>
            <w:noProof/>
            <w:webHidden/>
          </w:rPr>
          <w:fldChar w:fldCharType="separate"/>
        </w:r>
        <w:r w:rsidR="00270F29">
          <w:rPr>
            <w:noProof/>
            <w:webHidden/>
          </w:rPr>
          <w:t>4</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55" w:history="1">
        <w:r w:rsidR="00270F29" w:rsidRPr="00AA0C12">
          <w:rPr>
            <w:rStyle w:val="Hyperlink"/>
            <w:noProof/>
          </w:rPr>
          <w:t>2.2.1.</w:t>
        </w:r>
        <w:r w:rsidR="00270F29">
          <w:rPr>
            <w:rFonts w:asciiTheme="minorHAnsi" w:eastAsiaTheme="minorEastAsia" w:hAnsiTheme="minorHAnsi" w:cstheme="minorBidi"/>
            <w:b w:val="0"/>
            <w:noProof/>
            <w:color w:val="auto"/>
            <w:sz w:val="22"/>
            <w:szCs w:val="22"/>
          </w:rPr>
          <w:tab/>
        </w:r>
        <w:r w:rsidR="00270F29" w:rsidRPr="00AA0C12">
          <w:rPr>
            <w:rStyle w:val="Hyperlink"/>
            <w:noProof/>
          </w:rPr>
          <w:t>Identity Management</w:t>
        </w:r>
        <w:r w:rsidR="00270F29">
          <w:rPr>
            <w:noProof/>
            <w:webHidden/>
          </w:rPr>
          <w:tab/>
        </w:r>
        <w:r w:rsidR="00270F29">
          <w:rPr>
            <w:noProof/>
            <w:webHidden/>
          </w:rPr>
          <w:fldChar w:fldCharType="begin"/>
        </w:r>
        <w:r w:rsidR="00270F29">
          <w:rPr>
            <w:noProof/>
            <w:webHidden/>
          </w:rPr>
          <w:instrText xml:space="preserve"> PAGEREF _Toc484361855 \h </w:instrText>
        </w:r>
        <w:r w:rsidR="00270F29">
          <w:rPr>
            <w:noProof/>
            <w:webHidden/>
          </w:rPr>
        </w:r>
        <w:r w:rsidR="00270F29">
          <w:rPr>
            <w:noProof/>
            <w:webHidden/>
          </w:rPr>
          <w:fldChar w:fldCharType="separate"/>
        </w:r>
        <w:r w:rsidR="00270F29">
          <w:rPr>
            <w:noProof/>
            <w:webHidden/>
          </w:rPr>
          <w:t>5</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56" w:history="1">
        <w:r w:rsidR="00270F29" w:rsidRPr="00AA0C12">
          <w:rPr>
            <w:rStyle w:val="Hyperlink"/>
            <w:noProof/>
          </w:rPr>
          <w:t>2.2.2.</w:t>
        </w:r>
        <w:r w:rsidR="00270F29">
          <w:rPr>
            <w:rFonts w:asciiTheme="minorHAnsi" w:eastAsiaTheme="minorEastAsia" w:hAnsiTheme="minorHAnsi" w:cstheme="minorBidi"/>
            <w:b w:val="0"/>
            <w:noProof/>
            <w:color w:val="auto"/>
            <w:sz w:val="22"/>
            <w:szCs w:val="22"/>
          </w:rPr>
          <w:tab/>
        </w:r>
        <w:r w:rsidR="00270F29" w:rsidRPr="00AA0C12">
          <w:rPr>
            <w:rStyle w:val="Hyperlink"/>
            <w:noProof/>
          </w:rPr>
          <w:t>Access Control</w:t>
        </w:r>
        <w:r w:rsidR="00270F29">
          <w:rPr>
            <w:noProof/>
            <w:webHidden/>
          </w:rPr>
          <w:tab/>
        </w:r>
        <w:r w:rsidR="00270F29">
          <w:rPr>
            <w:noProof/>
            <w:webHidden/>
          </w:rPr>
          <w:fldChar w:fldCharType="begin"/>
        </w:r>
        <w:r w:rsidR="00270F29">
          <w:rPr>
            <w:noProof/>
            <w:webHidden/>
          </w:rPr>
          <w:instrText xml:space="preserve"> PAGEREF _Toc484361856 \h </w:instrText>
        </w:r>
        <w:r w:rsidR="00270F29">
          <w:rPr>
            <w:noProof/>
            <w:webHidden/>
          </w:rPr>
        </w:r>
        <w:r w:rsidR="00270F29">
          <w:rPr>
            <w:noProof/>
            <w:webHidden/>
          </w:rPr>
          <w:fldChar w:fldCharType="separate"/>
        </w:r>
        <w:r w:rsidR="00270F29">
          <w:rPr>
            <w:noProof/>
            <w:webHidden/>
          </w:rPr>
          <w:t>5</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57" w:history="1">
        <w:r w:rsidR="00270F29" w:rsidRPr="00AA0C12">
          <w:rPr>
            <w:rStyle w:val="Hyperlink"/>
            <w:noProof/>
          </w:rPr>
          <w:t>2.3.</w:t>
        </w:r>
        <w:r w:rsidR="00270F29">
          <w:rPr>
            <w:rFonts w:asciiTheme="minorHAnsi" w:eastAsiaTheme="minorEastAsia" w:hAnsiTheme="minorHAnsi" w:cstheme="minorBidi"/>
            <w:b w:val="0"/>
            <w:noProof/>
            <w:color w:val="auto"/>
            <w:sz w:val="22"/>
            <w:szCs w:val="22"/>
          </w:rPr>
          <w:tab/>
        </w:r>
        <w:r w:rsidR="00270F29" w:rsidRPr="00AA0C12">
          <w:rPr>
            <w:rStyle w:val="Hyperlink"/>
            <w:noProof/>
          </w:rPr>
          <w:t>User Notifications</w:t>
        </w:r>
        <w:r w:rsidR="00270F29">
          <w:rPr>
            <w:noProof/>
            <w:webHidden/>
          </w:rPr>
          <w:tab/>
        </w:r>
        <w:r w:rsidR="00270F29">
          <w:rPr>
            <w:noProof/>
            <w:webHidden/>
          </w:rPr>
          <w:fldChar w:fldCharType="begin"/>
        </w:r>
        <w:r w:rsidR="00270F29">
          <w:rPr>
            <w:noProof/>
            <w:webHidden/>
          </w:rPr>
          <w:instrText xml:space="preserve"> PAGEREF _Toc484361857 \h </w:instrText>
        </w:r>
        <w:r w:rsidR="00270F29">
          <w:rPr>
            <w:noProof/>
            <w:webHidden/>
          </w:rPr>
        </w:r>
        <w:r w:rsidR="00270F29">
          <w:rPr>
            <w:noProof/>
            <w:webHidden/>
          </w:rPr>
          <w:fldChar w:fldCharType="separate"/>
        </w:r>
        <w:r w:rsidR="00270F29">
          <w:rPr>
            <w:noProof/>
            <w:webHidden/>
          </w:rPr>
          <w:t>6</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58" w:history="1">
        <w:r w:rsidR="00270F29" w:rsidRPr="00AA0C12">
          <w:rPr>
            <w:rStyle w:val="Hyperlink"/>
            <w:noProof/>
          </w:rPr>
          <w:t>2.3.1.</w:t>
        </w:r>
        <w:r w:rsidR="00270F29">
          <w:rPr>
            <w:rFonts w:asciiTheme="minorHAnsi" w:eastAsiaTheme="minorEastAsia" w:hAnsiTheme="minorHAnsi" w:cstheme="minorBidi"/>
            <w:b w:val="0"/>
            <w:noProof/>
            <w:color w:val="auto"/>
            <w:sz w:val="22"/>
            <w:szCs w:val="22"/>
          </w:rPr>
          <w:tab/>
        </w:r>
        <w:r w:rsidR="00270F29" w:rsidRPr="00AA0C12">
          <w:rPr>
            <w:rStyle w:val="Hyperlink"/>
            <w:noProof/>
          </w:rPr>
          <w:t>User Notification Points of Contact</w:t>
        </w:r>
        <w:r w:rsidR="00270F29">
          <w:rPr>
            <w:noProof/>
            <w:webHidden/>
          </w:rPr>
          <w:tab/>
        </w:r>
        <w:r w:rsidR="00270F29">
          <w:rPr>
            <w:noProof/>
            <w:webHidden/>
          </w:rPr>
          <w:fldChar w:fldCharType="begin"/>
        </w:r>
        <w:r w:rsidR="00270F29">
          <w:rPr>
            <w:noProof/>
            <w:webHidden/>
          </w:rPr>
          <w:instrText xml:space="preserve"> PAGEREF _Toc484361858 \h </w:instrText>
        </w:r>
        <w:r w:rsidR="00270F29">
          <w:rPr>
            <w:noProof/>
            <w:webHidden/>
          </w:rPr>
        </w:r>
        <w:r w:rsidR="00270F29">
          <w:rPr>
            <w:noProof/>
            <w:webHidden/>
          </w:rPr>
          <w:fldChar w:fldCharType="separate"/>
        </w:r>
        <w:r w:rsidR="00270F29">
          <w:rPr>
            <w:noProof/>
            <w:webHidden/>
          </w:rPr>
          <w:t>6</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59" w:history="1">
        <w:r w:rsidR="00270F29" w:rsidRPr="00AA0C12">
          <w:rPr>
            <w:rStyle w:val="Hyperlink"/>
            <w:noProof/>
          </w:rPr>
          <w:t>2.4.</w:t>
        </w:r>
        <w:r w:rsidR="00270F29">
          <w:rPr>
            <w:rFonts w:asciiTheme="minorHAnsi" w:eastAsiaTheme="minorEastAsia" w:hAnsiTheme="minorHAnsi" w:cstheme="minorBidi"/>
            <w:b w:val="0"/>
            <w:noProof/>
            <w:color w:val="auto"/>
            <w:sz w:val="22"/>
            <w:szCs w:val="22"/>
          </w:rPr>
          <w:tab/>
        </w:r>
        <w:r w:rsidR="00270F29" w:rsidRPr="00AA0C12">
          <w:rPr>
            <w:rStyle w:val="Hyperlink"/>
            <w:noProof/>
          </w:rPr>
          <w:t>System Monitoring, Reporting, and Tools</w:t>
        </w:r>
        <w:r w:rsidR="00270F29">
          <w:rPr>
            <w:noProof/>
            <w:webHidden/>
          </w:rPr>
          <w:tab/>
        </w:r>
        <w:r w:rsidR="00270F29">
          <w:rPr>
            <w:noProof/>
            <w:webHidden/>
          </w:rPr>
          <w:fldChar w:fldCharType="begin"/>
        </w:r>
        <w:r w:rsidR="00270F29">
          <w:rPr>
            <w:noProof/>
            <w:webHidden/>
          </w:rPr>
          <w:instrText xml:space="preserve"> PAGEREF _Toc484361859 \h </w:instrText>
        </w:r>
        <w:r w:rsidR="00270F29">
          <w:rPr>
            <w:noProof/>
            <w:webHidden/>
          </w:rPr>
        </w:r>
        <w:r w:rsidR="00270F29">
          <w:rPr>
            <w:noProof/>
            <w:webHidden/>
          </w:rPr>
          <w:fldChar w:fldCharType="separate"/>
        </w:r>
        <w:r w:rsidR="00270F29">
          <w:rPr>
            <w:noProof/>
            <w:webHidden/>
          </w:rPr>
          <w:t>6</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60" w:history="1">
        <w:r w:rsidR="00270F29" w:rsidRPr="00AA0C12">
          <w:rPr>
            <w:rStyle w:val="Hyperlink"/>
            <w:noProof/>
          </w:rPr>
          <w:t>2.4.1.</w:t>
        </w:r>
        <w:r w:rsidR="00270F29">
          <w:rPr>
            <w:rFonts w:asciiTheme="minorHAnsi" w:eastAsiaTheme="minorEastAsia" w:hAnsiTheme="minorHAnsi" w:cstheme="minorBidi"/>
            <w:b w:val="0"/>
            <w:noProof/>
            <w:color w:val="auto"/>
            <w:sz w:val="22"/>
            <w:szCs w:val="22"/>
          </w:rPr>
          <w:tab/>
        </w:r>
        <w:r w:rsidR="00270F29" w:rsidRPr="00AA0C12">
          <w:rPr>
            <w:rStyle w:val="Hyperlink"/>
            <w:noProof/>
          </w:rPr>
          <w:t>Dataflow Diagram</w:t>
        </w:r>
        <w:r w:rsidR="00270F29">
          <w:rPr>
            <w:noProof/>
            <w:webHidden/>
          </w:rPr>
          <w:tab/>
        </w:r>
        <w:r w:rsidR="00270F29">
          <w:rPr>
            <w:noProof/>
            <w:webHidden/>
          </w:rPr>
          <w:fldChar w:fldCharType="begin"/>
        </w:r>
        <w:r w:rsidR="00270F29">
          <w:rPr>
            <w:noProof/>
            <w:webHidden/>
          </w:rPr>
          <w:instrText xml:space="preserve"> PAGEREF _Toc484361860 \h </w:instrText>
        </w:r>
        <w:r w:rsidR="00270F29">
          <w:rPr>
            <w:noProof/>
            <w:webHidden/>
          </w:rPr>
        </w:r>
        <w:r w:rsidR="00270F29">
          <w:rPr>
            <w:noProof/>
            <w:webHidden/>
          </w:rPr>
          <w:fldChar w:fldCharType="separate"/>
        </w:r>
        <w:r w:rsidR="00270F29">
          <w:rPr>
            <w:noProof/>
            <w:webHidden/>
          </w:rPr>
          <w:t>6</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61" w:history="1">
        <w:r w:rsidR="00270F29" w:rsidRPr="00AA0C12">
          <w:rPr>
            <w:rStyle w:val="Hyperlink"/>
            <w:noProof/>
          </w:rPr>
          <w:t>2.4.2.</w:t>
        </w:r>
        <w:r w:rsidR="00270F29">
          <w:rPr>
            <w:rFonts w:asciiTheme="minorHAnsi" w:eastAsiaTheme="minorEastAsia" w:hAnsiTheme="minorHAnsi" w:cstheme="minorBidi"/>
            <w:b w:val="0"/>
            <w:noProof/>
            <w:color w:val="auto"/>
            <w:sz w:val="22"/>
            <w:szCs w:val="22"/>
          </w:rPr>
          <w:tab/>
        </w:r>
        <w:r w:rsidR="00270F29" w:rsidRPr="00AA0C12">
          <w:rPr>
            <w:rStyle w:val="Hyperlink"/>
            <w:noProof/>
          </w:rPr>
          <w:t>Availability Monitoring</w:t>
        </w:r>
        <w:r w:rsidR="00270F29">
          <w:rPr>
            <w:noProof/>
            <w:webHidden/>
          </w:rPr>
          <w:tab/>
        </w:r>
        <w:r w:rsidR="00270F29">
          <w:rPr>
            <w:noProof/>
            <w:webHidden/>
          </w:rPr>
          <w:fldChar w:fldCharType="begin"/>
        </w:r>
        <w:r w:rsidR="00270F29">
          <w:rPr>
            <w:noProof/>
            <w:webHidden/>
          </w:rPr>
          <w:instrText xml:space="preserve"> PAGEREF _Toc484361861 \h </w:instrText>
        </w:r>
        <w:r w:rsidR="00270F29">
          <w:rPr>
            <w:noProof/>
            <w:webHidden/>
          </w:rPr>
        </w:r>
        <w:r w:rsidR="00270F29">
          <w:rPr>
            <w:noProof/>
            <w:webHidden/>
          </w:rPr>
          <w:fldChar w:fldCharType="separate"/>
        </w:r>
        <w:r w:rsidR="00270F29">
          <w:rPr>
            <w:noProof/>
            <w:webHidden/>
          </w:rPr>
          <w:t>7</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62" w:history="1">
        <w:r w:rsidR="00270F29" w:rsidRPr="00AA0C12">
          <w:rPr>
            <w:rStyle w:val="Hyperlink"/>
            <w:noProof/>
          </w:rPr>
          <w:t>2.4.3.</w:t>
        </w:r>
        <w:r w:rsidR="00270F29">
          <w:rPr>
            <w:rFonts w:asciiTheme="minorHAnsi" w:eastAsiaTheme="minorEastAsia" w:hAnsiTheme="minorHAnsi" w:cstheme="minorBidi"/>
            <w:b w:val="0"/>
            <w:noProof/>
            <w:color w:val="auto"/>
            <w:sz w:val="22"/>
            <w:szCs w:val="22"/>
          </w:rPr>
          <w:tab/>
        </w:r>
        <w:r w:rsidR="00270F29" w:rsidRPr="00AA0C12">
          <w:rPr>
            <w:rStyle w:val="Hyperlink"/>
            <w:noProof/>
          </w:rPr>
          <w:t>Critical Metrics</w:t>
        </w:r>
        <w:r w:rsidR="00270F29">
          <w:rPr>
            <w:noProof/>
            <w:webHidden/>
          </w:rPr>
          <w:tab/>
        </w:r>
        <w:r w:rsidR="00270F29">
          <w:rPr>
            <w:noProof/>
            <w:webHidden/>
          </w:rPr>
          <w:fldChar w:fldCharType="begin"/>
        </w:r>
        <w:r w:rsidR="00270F29">
          <w:rPr>
            <w:noProof/>
            <w:webHidden/>
          </w:rPr>
          <w:instrText xml:space="preserve"> PAGEREF _Toc484361862 \h </w:instrText>
        </w:r>
        <w:r w:rsidR="00270F29">
          <w:rPr>
            <w:noProof/>
            <w:webHidden/>
          </w:rPr>
        </w:r>
        <w:r w:rsidR="00270F29">
          <w:rPr>
            <w:noProof/>
            <w:webHidden/>
          </w:rPr>
          <w:fldChar w:fldCharType="separate"/>
        </w:r>
        <w:r w:rsidR="00270F29">
          <w:rPr>
            <w:noProof/>
            <w:webHidden/>
          </w:rPr>
          <w:t>7</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63" w:history="1">
        <w:r w:rsidR="00270F29" w:rsidRPr="00AA0C12">
          <w:rPr>
            <w:rStyle w:val="Hyperlink"/>
            <w:noProof/>
          </w:rPr>
          <w:t>2.5.</w:t>
        </w:r>
        <w:r w:rsidR="00270F29">
          <w:rPr>
            <w:rFonts w:asciiTheme="minorHAnsi" w:eastAsiaTheme="minorEastAsia" w:hAnsiTheme="minorHAnsi" w:cstheme="minorBidi"/>
            <w:b w:val="0"/>
            <w:noProof/>
            <w:color w:val="auto"/>
            <w:sz w:val="22"/>
            <w:szCs w:val="22"/>
          </w:rPr>
          <w:tab/>
        </w:r>
        <w:r w:rsidR="00270F29" w:rsidRPr="00AA0C12">
          <w:rPr>
            <w:rStyle w:val="Hyperlink"/>
            <w:noProof/>
          </w:rPr>
          <w:t>Routine Updates, Extracts and Purges</w:t>
        </w:r>
        <w:r w:rsidR="00270F29">
          <w:rPr>
            <w:noProof/>
            <w:webHidden/>
          </w:rPr>
          <w:tab/>
        </w:r>
        <w:r w:rsidR="00270F29">
          <w:rPr>
            <w:noProof/>
            <w:webHidden/>
          </w:rPr>
          <w:fldChar w:fldCharType="begin"/>
        </w:r>
        <w:r w:rsidR="00270F29">
          <w:rPr>
            <w:noProof/>
            <w:webHidden/>
          </w:rPr>
          <w:instrText xml:space="preserve"> PAGEREF _Toc484361863 \h </w:instrText>
        </w:r>
        <w:r w:rsidR="00270F29">
          <w:rPr>
            <w:noProof/>
            <w:webHidden/>
          </w:rPr>
        </w:r>
        <w:r w:rsidR="00270F29">
          <w:rPr>
            <w:noProof/>
            <w:webHidden/>
          </w:rPr>
          <w:fldChar w:fldCharType="separate"/>
        </w:r>
        <w:r w:rsidR="00270F29">
          <w:rPr>
            <w:noProof/>
            <w:webHidden/>
          </w:rPr>
          <w:t>7</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64" w:history="1">
        <w:r w:rsidR="00270F29" w:rsidRPr="00AA0C12">
          <w:rPr>
            <w:rStyle w:val="Hyperlink"/>
            <w:noProof/>
          </w:rPr>
          <w:t>2.6.</w:t>
        </w:r>
        <w:r w:rsidR="00270F29">
          <w:rPr>
            <w:rFonts w:asciiTheme="minorHAnsi" w:eastAsiaTheme="minorEastAsia" w:hAnsiTheme="minorHAnsi" w:cstheme="minorBidi"/>
            <w:b w:val="0"/>
            <w:noProof/>
            <w:color w:val="auto"/>
            <w:sz w:val="22"/>
            <w:szCs w:val="22"/>
          </w:rPr>
          <w:tab/>
        </w:r>
        <w:r w:rsidR="00270F29" w:rsidRPr="00AA0C12">
          <w:rPr>
            <w:rStyle w:val="Hyperlink"/>
            <w:noProof/>
          </w:rPr>
          <w:t>Scheduled Maintenance</w:t>
        </w:r>
        <w:r w:rsidR="00270F29">
          <w:rPr>
            <w:noProof/>
            <w:webHidden/>
          </w:rPr>
          <w:tab/>
        </w:r>
        <w:r w:rsidR="00270F29">
          <w:rPr>
            <w:noProof/>
            <w:webHidden/>
          </w:rPr>
          <w:fldChar w:fldCharType="begin"/>
        </w:r>
        <w:r w:rsidR="00270F29">
          <w:rPr>
            <w:noProof/>
            <w:webHidden/>
          </w:rPr>
          <w:instrText xml:space="preserve"> PAGEREF _Toc484361864 \h </w:instrText>
        </w:r>
        <w:r w:rsidR="00270F29">
          <w:rPr>
            <w:noProof/>
            <w:webHidden/>
          </w:rPr>
        </w:r>
        <w:r w:rsidR="00270F29">
          <w:rPr>
            <w:noProof/>
            <w:webHidden/>
          </w:rPr>
          <w:fldChar w:fldCharType="separate"/>
        </w:r>
        <w:r w:rsidR="00270F29">
          <w:rPr>
            <w:noProof/>
            <w:webHidden/>
          </w:rPr>
          <w:t>7</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65" w:history="1">
        <w:r w:rsidR="00270F29" w:rsidRPr="00AA0C12">
          <w:rPr>
            <w:rStyle w:val="Hyperlink"/>
            <w:noProof/>
          </w:rPr>
          <w:t>2.7.</w:t>
        </w:r>
        <w:r w:rsidR="00270F29">
          <w:rPr>
            <w:rFonts w:asciiTheme="minorHAnsi" w:eastAsiaTheme="minorEastAsia" w:hAnsiTheme="minorHAnsi" w:cstheme="minorBidi"/>
            <w:b w:val="0"/>
            <w:noProof/>
            <w:color w:val="auto"/>
            <w:sz w:val="22"/>
            <w:szCs w:val="22"/>
          </w:rPr>
          <w:tab/>
        </w:r>
        <w:r w:rsidR="00270F29" w:rsidRPr="00AA0C12">
          <w:rPr>
            <w:rStyle w:val="Hyperlink"/>
            <w:noProof/>
          </w:rPr>
          <w:t>Capacity Planning</w:t>
        </w:r>
        <w:r w:rsidR="00270F29">
          <w:rPr>
            <w:noProof/>
            <w:webHidden/>
          </w:rPr>
          <w:tab/>
        </w:r>
        <w:r w:rsidR="00270F29">
          <w:rPr>
            <w:noProof/>
            <w:webHidden/>
          </w:rPr>
          <w:fldChar w:fldCharType="begin"/>
        </w:r>
        <w:r w:rsidR="00270F29">
          <w:rPr>
            <w:noProof/>
            <w:webHidden/>
          </w:rPr>
          <w:instrText xml:space="preserve"> PAGEREF _Toc484361865 \h </w:instrText>
        </w:r>
        <w:r w:rsidR="00270F29">
          <w:rPr>
            <w:noProof/>
            <w:webHidden/>
          </w:rPr>
        </w:r>
        <w:r w:rsidR="00270F29">
          <w:rPr>
            <w:noProof/>
            <w:webHidden/>
          </w:rPr>
          <w:fldChar w:fldCharType="separate"/>
        </w:r>
        <w:r w:rsidR="00270F29">
          <w:rPr>
            <w:noProof/>
            <w:webHidden/>
          </w:rPr>
          <w:t>7</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66" w:history="1">
        <w:r w:rsidR="00270F29" w:rsidRPr="00AA0C12">
          <w:rPr>
            <w:rStyle w:val="Hyperlink"/>
            <w:noProof/>
          </w:rPr>
          <w:t>2.7.1.</w:t>
        </w:r>
        <w:r w:rsidR="00270F29">
          <w:rPr>
            <w:rFonts w:asciiTheme="minorHAnsi" w:eastAsiaTheme="minorEastAsia" w:hAnsiTheme="minorHAnsi" w:cstheme="minorBidi"/>
            <w:b w:val="0"/>
            <w:noProof/>
            <w:color w:val="auto"/>
            <w:sz w:val="22"/>
            <w:szCs w:val="22"/>
          </w:rPr>
          <w:tab/>
        </w:r>
        <w:r w:rsidR="00270F29" w:rsidRPr="00AA0C12">
          <w:rPr>
            <w:rStyle w:val="Hyperlink"/>
            <w:noProof/>
          </w:rPr>
          <w:t>Initial Capacity Plan</w:t>
        </w:r>
        <w:r w:rsidR="00270F29">
          <w:rPr>
            <w:noProof/>
            <w:webHidden/>
          </w:rPr>
          <w:tab/>
        </w:r>
        <w:r w:rsidR="00270F29">
          <w:rPr>
            <w:noProof/>
            <w:webHidden/>
          </w:rPr>
          <w:fldChar w:fldCharType="begin"/>
        </w:r>
        <w:r w:rsidR="00270F29">
          <w:rPr>
            <w:noProof/>
            <w:webHidden/>
          </w:rPr>
          <w:instrText xml:space="preserve"> PAGEREF _Toc484361866 \h </w:instrText>
        </w:r>
        <w:r w:rsidR="00270F29">
          <w:rPr>
            <w:noProof/>
            <w:webHidden/>
          </w:rPr>
        </w:r>
        <w:r w:rsidR="00270F29">
          <w:rPr>
            <w:noProof/>
            <w:webHidden/>
          </w:rPr>
          <w:fldChar w:fldCharType="separate"/>
        </w:r>
        <w:r w:rsidR="00270F29">
          <w:rPr>
            <w:noProof/>
            <w:webHidden/>
          </w:rPr>
          <w:t>7</w:t>
        </w:r>
        <w:r w:rsidR="00270F29">
          <w:rPr>
            <w:noProof/>
            <w:webHidden/>
          </w:rPr>
          <w:fldChar w:fldCharType="end"/>
        </w:r>
      </w:hyperlink>
    </w:p>
    <w:p w:rsidR="00270F29" w:rsidRDefault="00520423">
      <w:pPr>
        <w:pStyle w:val="TOC1"/>
        <w:rPr>
          <w:rFonts w:asciiTheme="minorHAnsi" w:eastAsiaTheme="minorEastAsia" w:hAnsiTheme="minorHAnsi" w:cstheme="minorBidi"/>
          <w:b w:val="0"/>
          <w:noProof/>
          <w:color w:val="auto"/>
          <w:sz w:val="22"/>
          <w:szCs w:val="22"/>
        </w:rPr>
      </w:pPr>
      <w:hyperlink w:anchor="_Toc484361867" w:history="1">
        <w:r w:rsidR="00270F29" w:rsidRPr="00AA0C12">
          <w:rPr>
            <w:rStyle w:val="Hyperlink"/>
            <w:noProof/>
          </w:rPr>
          <w:t>3.</w:t>
        </w:r>
        <w:r w:rsidR="00270F29">
          <w:rPr>
            <w:rFonts w:asciiTheme="minorHAnsi" w:eastAsiaTheme="minorEastAsia" w:hAnsiTheme="minorHAnsi" w:cstheme="minorBidi"/>
            <w:b w:val="0"/>
            <w:noProof/>
            <w:color w:val="auto"/>
            <w:sz w:val="22"/>
            <w:szCs w:val="22"/>
          </w:rPr>
          <w:tab/>
        </w:r>
        <w:r w:rsidR="00270F29" w:rsidRPr="00AA0C12">
          <w:rPr>
            <w:rStyle w:val="Hyperlink"/>
            <w:noProof/>
          </w:rPr>
          <w:t>Exception Handling</w:t>
        </w:r>
        <w:r w:rsidR="00270F29">
          <w:rPr>
            <w:noProof/>
            <w:webHidden/>
          </w:rPr>
          <w:tab/>
        </w:r>
        <w:r w:rsidR="00270F29">
          <w:rPr>
            <w:noProof/>
            <w:webHidden/>
          </w:rPr>
          <w:fldChar w:fldCharType="begin"/>
        </w:r>
        <w:r w:rsidR="00270F29">
          <w:rPr>
            <w:noProof/>
            <w:webHidden/>
          </w:rPr>
          <w:instrText xml:space="preserve"> PAGEREF _Toc484361867 \h </w:instrText>
        </w:r>
        <w:r w:rsidR="00270F29">
          <w:rPr>
            <w:noProof/>
            <w:webHidden/>
          </w:rPr>
        </w:r>
        <w:r w:rsidR="00270F29">
          <w:rPr>
            <w:noProof/>
            <w:webHidden/>
          </w:rPr>
          <w:fldChar w:fldCharType="separate"/>
        </w:r>
        <w:r w:rsidR="00270F29">
          <w:rPr>
            <w:noProof/>
            <w:webHidden/>
          </w:rPr>
          <w:t>7</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68" w:history="1">
        <w:r w:rsidR="00270F29" w:rsidRPr="00AA0C12">
          <w:rPr>
            <w:rStyle w:val="Hyperlink"/>
            <w:noProof/>
          </w:rPr>
          <w:t>3.1.</w:t>
        </w:r>
        <w:r w:rsidR="00270F29">
          <w:rPr>
            <w:rFonts w:asciiTheme="minorHAnsi" w:eastAsiaTheme="minorEastAsia" w:hAnsiTheme="minorHAnsi" w:cstheme="minorBidi"/>
            <w:b w:val="0"/>
            <w:noProof/>
            <w:color w:val="auto"/>
            <w:sz w:val="22"/>
            <w:szCs w:val="22"/>
          </w:rPr>
          <w:tab/>
        </w:r>
        <w:r w:rsidR="00270F29" w:rsidRPr="00AA0C12">
          <w:rPr>
            <w:rStyle w:val="Hyperlink"/>
            <w:noProof/>
          </w:rPr>
          <w:t>Routine Errors</w:t>
        </w:r>
        <w:r w:rsidR="00270F29">
          <w:rPr>
            <w:noProof/>
            <w:webHidden/>
          </w:rPr>
          <w:tab/>
        </w:r>
        <w:r w:rsidR="00270F29">
          <w:rPr>
            <w:noProof/>
            <w:webHidden/>
          </w:rPr>
          <w:fldChar w:fldCharType="begin"/>
        </w:r>
        <w:r w:rsidR="00270F29">
          <w:rPr>
            <w:noProof/>
            <w:webHidden/>
          </w:rPr>
          <w:instrText xml:space="preserve"> PAGEREF _Toc484361868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69" w:history="1">
        <w:r w:rsidR="00270F29" w:rsidRPr="00AA0C12">
          <w:rPr>
            <w:rStyle w:val="Hyperlink"/>
            <w:noProof/>
          </w:rPr>
          <w:t>3.1.1.</w:t>
        </w:r>
        <w:r w:rsidR="00270F29">
          <w:rPr>
            <w:rFonts w:asciiTheme="minorHAnsi" w:eastAsiaTheme="minorEastAsia" w:hAnsiTheme="minorHAnsi" w:cstheme="minorBidi"/>
            <w:b w:val="0"/>
            <w:noProof/>
            <w:color w:val="auto"/>
            <w:sz w:val="22"/>
            <w:szCs w:val="22"/>
          </w:rPr>
          <w:tab/>
        </w:r>
        <w:r w:rsidR="00270F29" w:rsidRPr="00AA0C12">
          <w:rPr>
            <w:rStyle w:val="Hyperlink"/>
            <w:noProof/>
          </w:rPr>
          <w:t>Security Errors</w:t>
        </w:r>
        <w:r w:rsidR="00270F29">
          <w:rPr>
            <w:noProof/>
            <w:webHidden/>
          </w:rPr>
          <w:tab/>
        </w:r>
        <w:r w:rsidR="00270F29">
          <w:rPr>
            <w:noProof/>
            <w:webHidden/>
          </w:rPr>
          <w:fldChar w:fldCharType="begin"/>
        </w:r>
        <w:r w:rsidR="00270F29">
          <w:rPr>
            <w:noProof/>
            <w:webHidden/>
          </w:rPr>
          <w:instrText xml:space="preserve"> PAGEREF _Toc484361869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70" w:history="1">
        <w:r w:rsidR="00270F29" w:rsidRPr="00AA0C12">
          <w:rPr>
            <w:rStyle w:val="Hyperlink"/>
            <w:noProof/>
          </w:rPr>
          <w:t>3.1.2.</w:t>
        </w:r>
        <w:r w:rsidR="00270F29">
          <w:rPr>
            <w:rFonts w:asciiTheme="minorHAnsi" w:eastAsiaTheme="minorEastAsia" w:hAnsiTheme="minorHAnsi" w:cstheme="minorBidi"/>
            <w:b w:val="0"/>
            <w:noProof/>
            <w:color w:val="auto"/>
            <w:sz w:val="22"/>
            <w:szCs w:val="22"/>
          </w:rPr>
          <w:tab/>
        </w:r>
        <w:r w:rsidR="00270F29" w:rsidRPr="00AA0C12">
          <w:rPr>
            <w:rStyle w:val="Hyperlink"/>
            <w:noProof/>
          </w:rPr>
          <w:t>Time-out Errors</w:t>
        </w:r>
        <w:r w:rsidR="00270F29">
          <w:rPr>
            <w:noProof/>
            <w:webHidden/>
          </w:rPr>
          <w:tab/>
        </w:r>
        <w:r w:rsidR="00270F29">
          <w:rPr>
            <w:noProof/>
            <w:webHidden/>
          </w:rPr>
          <w:fldChar w:fldCharType="begin"/>
        </w:r>
        <w:r w:rsidR="00270F29">
          <w:rPr>
            <w:noProof/>
            <w:webHidden/>
          </w:rPr>
          <w:instrText xml:space="preserve"> PAGEREF _Toc484361870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71" w:history="1">
        <w:r w:rsidR="00270F29" w:rsidRPr="00AA0C12">
          <w:rPr>
            <w:rStyle w:val="Hyperlink"/>
            <w:noProof/>
          </w:rPr>
          <w:t>3.1.3.</w:t>
        </w:r>
        <w:r w:rsidR="00270F29">
          <w:rPr>
            <w:rFonts w:asciiTheme="minorHAnsi" w:eastAsiaTheme="minorEastAsia" w:hAnsiTheme="minorHAnsi" w:cstheme="minorBidi"/>
            <w:b w:val="0"/>
            <w:noProof/>
            <w:color w:val="auto"/>
            <w:sz w:val="22"/>
            <w:szCs w:val="22"/>
          </w:rPr>
          <w:tab/>
        </w:r>
        <w:r w:rsidR="00270F29" w:rsidRPr="00AA0C12">
          <w:rPr>
            <w:rStyle w:val="Hyperlink"/>
            <w:noProof/>
          </w:rPr>
          <w:t>Concurrency</w:t>
        </w:r>
        <w:r w:rsidR="00270F29">
          <w:rPr>
            <w:noProof/>
            <w:webHidden/>
          </w:rPr>
          <w:tab/>
        </w:r>
        <w:r w:rsidR="00270F29">
          <w:rPr>
            <w:noProof/>
            <w:webHidden/>
          </w:rPr>
          <w:fldChar w:fldCharType="begin"/>
        </w:r>
        <w:r w:rsidR="00270F29">
          <w:rPr>
            <w:noProof/>
            <w:webHidden/>
          </w:rPr>
          <w:instrText xml:space="preserve"> PAGEREF _Toc484361871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72" w:history="1">
        <w:r w:rsidR="00270F29" w:rsidRPr="00AA0C12">
          <w:rPr>
            <w:rStyle w:val="Hyperlink"/>
            <w:noProof/>
          </w:rPr>
          <w:t>3.2.</w:t>
        </w:r>
        <w:r w:rsidR="00270F29">
          <w:rPr>
            <w:rFonts w:asciiTheme="minorHAnsi" w:eastAsiaTheme="minorEastAsia" w:hAnsiTheme="minorHAnsi" w:cstheme="minorBidi"/>
            <w:b w:val="0"/>
            <w:noProof/>
            <w:color w:val="auto"/>
            <w:sz w:val="22"/>
            <w:szCs w:val="22"/>
          </w:rPr>
          <w:tab/>
        </w:r>
        <w:r w:rsidR="00270F29" w:rsidRPr="00AA0C12">
          <w:rPr>
            <w:rStyle w:val="Hyperlink"/>
            <w:noProof/>
          </w:rPr>
          <w:t>Significant Errors</w:t>
        </w:r>
        <w:r w:rsidR="00270F29">
          <w:rPr>
            <w:noProof/>
            <w:webHidden/>
          </w:rPr>
          <w:tab/>
        </w:r>
        <w:r w:rsidR="00270F29">
          <w:rPr>
            <w:noProof/>
            <w:webHidden/>
          </w:rPr>
          <w:fldChar w:fldCharType="begin"/>
        </w:r>
        <w:r w:rsidR="00270F29">
          <w:rPr>
            <w:noProof/>
            <w:webHidden/>
          </w:rPr>
          <w:instrText xml:space="preserve"> PAGEREF _Toc484361872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73" w:history="1">
        <w:r w:rsidR="00270F29" w:rsidRPr="00AA0C12">
          <w:rPr>
            <w:rStyle w:val="Hyperlink"/>
            <w:noProof/>
          </w:rPr>
          <w:t>3.2.1.</w:t>
        </w:r>
        <w:r w:rsidR="00270F29">
          <w:rPr>
            <w:rFonts w:asciiTheme="minorHAnsi" w:eastAsiaTheme="minorEastAsia" w:hAnsiTheme="minorHAnsi" w:cstheme="minorBidi"/>
            <w:b w:val="0"/>
            <w:noProof/>
            <w:color w:val="auto"/>
            <w:sz w:val="22"/>
            <w:szCs w:val="22"/>
          </w:rPr>
          <w:tab/>
        </w:r>
        <w:r w:rsidR="00270F29" w:rsidRPr="00AA0C12">
          <w:rPr>
            <w:rStyle w:val="Hyperlink"/>
            <w:noProof/>
          </w:rPr>
          <w:t>Application Error Logs</w:t>
        </w:r>
        <w:r w:rsidR="00270F29">
          <w:rPr>
            <w:noProof/>
            <w:webHidden/>
          </w:rPr>
          <w:tab/>
        </w:r>
        <w:r w:rsidR="00270F29">
          <w:rPr>
            <w:noProof/>
            <w:webHidden/>
          </w:rPr>
          <w:fldChar w:fldCharType="begin"/>
        </w:r>
        <w:r w:rsidR="00270F29">
          <w:rPr>
            <w:noProof/>
            <w:webHidden/>
          </w:rPr>
          <w:instrText xml:space="preserve"> PAGEREF _Toc484361873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74" w:history="1">
        <w:r w:rsidR="00270F29" w:rsidRPr="00AA0C12">
          <w:rPr>
            <w:rStyle w:val="Hyperlink"/>
            <w:noProof/>
          </w:rPr>
          <w:t>3.2.2.</w:t>
        </w:r>
        <w:r w:rsidR="00270F29">
          <w:rPr>
            <w:rFonts w:asciiTheme="minorHAnsi" w:eastAsiaTheme="minorEastAsia" w:hAnsiTheme="minorHAnsi" w:cstheme="minorBidi"/>
            <w:b w:val="0"/>
            <w:noProof/>
            <w:color w:val="auto"/>
            <w:sz w:val="22"/>
            <w:szCs w:val="22"/>
          </w:rPr>
          <w:tab/>
        </w:r>
        <w:r w:rsidR="00270F29" w:rsidRPr="00AA0C12">
          <w:rPr>
            <w:rStyle w:val="Hyperlink"/>
            <w:noProof/>
          </w:rPr>
          <w:t>Application Error Codes and Descriptions</w:t>
        </w:r>
        <w:r w:rsidR="00270F29">
          <w:rPr>
            <w:noProof/>
            <w:webHidden/>
          </w:rPr>
          <w:tab/>
        </w:r>
        <w:r w:rsidR="00270F29">
          <w:rPr>
            <w:noProof/>
            <w:webHidden/>
          </w:rPr>
          <w:fldChar w:fldCharType="begin"/>
        </w:r>
        <w:r w:rsidR="00270F29">
          <w:rPr>
            <w:noProof/>
            <w:webHidden/>
          </w:rPr>
          <w:instrText xml:space="preserve"> PAGEREF _Toc484361874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75" w:history="1">
        <w:r w:rsidR="00270F29" w:rsidRPr="00AA0C12">
          <w:rPr>
            <w:rStyle w:val="Hyperlink"/>
            <w:noProof/>
          </w:rPr>
          <w:t>3.2.3.</w:t>
        </w:r>
        <w:r w:rsidR="00270F29">
          <w:rPr>
            <w:rFonts w:asciiTheme="minorHAnsi" w:eastAsiaTheme="minorEastAsia" w:hAnsiTheme="minorHAnsi" w:cstheme="minorBidi"/>
            <w:b w:val="0"/>
            <w:noProof/>
            <w:color w:val="auto"/>
            <w:sz w:val="22"/>
            <w:szCs w:val="22"/>
          </w:rPr>
          <w:tab/>
        </w:r>
        <w:r w:rsidR="00270F29" w:rsidRPr="00AA0C12">
          <w:rPr>
            <w:rStyle w:val="Hyperlink"/>
            <w:noProof/>
          </w:rPr>
          <w:t>Infrastructure Errors</w:t>
        </w:r>
        <w:r w:rsidR="00270F29">
          <w:rPr>
            <w:noProof/>
            <w:webHidden/>
          </w:rPr>
          <w:tab/>
        </w:r>
        <w:r w:rsidR="00270F29">
          <w:rPr>
            <w:noProof/>
            <w:webHidden/>
          </w:rPr>
          <w:fldChar w:fldCharType="begin"/>
        </w:r>
        <w:r w:rsidR="00270F29">
          <w:rPr>
            <w:noProof/>
            <w:webHidden/>
          </w:rPr>
          <w:instrText xml:space="preserve"> PAGEREF _Toc484361875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76" w:history="1">
        <w:r w:rsidR="00270F29" w:rsidRPr="00AA0C12">
          <w:rPr>
            <w:rStyle w:val="Hyperlink"/>
            <w:noProof/>
          </w:rPr>
          <w:t>3.2.3.1.</w:t>
        </w:r>
        <w:r w:rsidR="00270F29">
          <w:rPr>
            <w:rFonts w:asciiTheme="minorHAnsi" w:eastAsiaTheme="minorEastAsia" w:hAnsiTheme="minorHAnsi" w:cstheme="minorBidi"/>
            <w:noProof/>
            <w:color w:val="auto"/>
            <w:szCs w:val="22"/>
          </w:rPr>
          <w:tab/>
        </w:r>
        <w:r w:rsidR="00270F29" w:rsidRPr="00AA0C12">
          <w:rPr>
            <w:rStyle w:val="Hyperlink"/>
            <w:noProof/>
          </w:rPr>
          <w:t>Database</w:t>
        </w:r>
        <w:r w:rsidR="00270F29">
          <w:rPr>
            <w:noProof/>
            <w:webHidden/>
          </w:rPr>
          <w:tab/>
        </w:r>
        <w:r w:rsidR="00270F29">
          <w:rPr>
            <w:noProof/>
            <w:webHidden/>
          </w:rPr>
          <w:fldChar w:fldCharType="begin"/>
        </w:r>
        <w:r w:rsidR="00270F29">
          <w:rPr>
            <w:noProof/>
            <w:webHidden/>
          </w:rPr>
          <w:instrText xml:space="preserve"> PAGEREF _Toc484361876 \h </w:instrText>
        </w:r>
        <w:r w:rsidR="00270F29">
          <w:rPr>
            <w:noProof/>
            <w:webHidden/>
          </w:rPr>
        </w:r>
        <w:r w:rsidR="00270F29">
          <w:rPr>
            <w:noProof/>
            <w:webHidden/>
          </w:rPr>
          <w:fldChar w:fldCharType="separate"/>
        </w:r>
        <w:r w:rsidR="00270F29">
          <w:rPr>
            <w:noProof/>
            <w:webHidden/>
          </w:rPr>
          <w:t>8</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77" w:history="1">
        <w:r w:rsidR="00270F29" w:rsidRPr="00AA0C12">
          <w:rPr>
            <w:rStyle w:val="Hyperlink"/>
            <w:noProof/>
          </w:rPr>
          <w:t>3.2.3.2.</w:t>
        </w:r>
        <w:r w:rsidR="00270F29">
          <w:rPr>
            <w:rFonts w:asciiTheme="minorHAnsi" w:eastAsiaTheme="minorEastAsia" w:hAnsiTheme="minorHAnsi" w:cstheme="minorBidi"/>
            <w:noProof/>
            <w:color w:val="auto"/>
            <w:szCs w:val="22"/>
          </w:rPr>
          <w:tab/>
        </w:r>
        <w:r w:rsidR="00270F29" w:rsidRPr="00AA0C12">
          <w:rPr>
            <w:rStyle w:val="Hyperlink"/>
            <w:noProof/>
          </w:rPr>
          <w:t>Web Server</w:t>
        </w:r>
        <w:r w:rsidR="00270F29">
          <w:rPr>
            <w:noProof/>
            <w:webHidden/>
          </w:rPr>
          <w:tab/>
        </w:r>
        <w:r w:rsidR="00270F29">
          <w:rPr>
            <w:noProof/>
            <w:webHidden/>
          </w:rPr>
          <w:fldChar w:fldCharType="begin"/>
        </w:r>
        <w:r w:rsidR="00270F29">
          <w:rPr>
            <w:noProof/>
            <w:webHidden/>
          </w:rPr>
          <w:instrText xml:space="preserve"> PAGEREF _Toc484361877 \h </w:instrText>
        </w:r>
        <w:r w:rsidR="00270F29">
          <w:rPr>
            <w:noProof/>
            <w:webHidden/>
          </w:rPr>
        </w:r>
        <w:r w:rsidR="00270F29">
          <w:rPr>
            <w:noProof/>
            <w:webHidden/>
          </w:rPr>
          <w:fldChar w:fldCharType="separate"/>
        </w:r>
        <w:r w:rsidR="00270F29">
          <w:rPr>
            <w:noProof/>
            <w:webHidden/>
          </w:rPr>
          <w:t>9</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78" w:history="1">
        <w:r w:rsidR="00270F29" w:rsidRPr="00AA0C12">
          <w:rPr>
            <w:rStyle w:val="Hyperlink"/>
            <w:noProof/>
          </w:rPr>
          <w:t>3.2.3.3.</w:t>
        </w:r>
        <w:r w:rsidR="00270F29">
          <w:rPr>
            <w:rFonts w:asciiTheme="minorHAnsi" w:eastAsiaTheme="minorEastAsia" w:hAnsiTheme="minorHAnsi" w:cstheme="minorBidi"/>
            <w:noProof/>
            <w:color w:val="auto"/>
            <w:szCs w:val="22"/>
          </w:rPr>
          <w:tab/>
        </w:r>
        <w:r w:rsidR="00270F29" w:rsidRPr="00AA0C12">
          <w:rPr>
            <w:rStyle w:val="Hyperlink"/>
            <w:noProof/>
          </w:rPr>
          <w:t>Application Server</w:t>
        </w:r>
        <w:r w:rsidR="00270F29">
          <w:rPr>
            <w:noProof/>
            <w:webHidden/>
          </w:rPr>
          <w:tab/>
        </w:r>
        <w:r w:rsidR="00270F29">
          <w:rPr>
            <w:noProof/>
            <w:webHidden/>
          </w:rPr>
          <w:fldChar w:fldCharType="begin"/>
        </w:r>
        <w:r w:rsidR="00270F29">
          <w:rPr>
            <w:noProof/>
            <w:webHidden/>
          </w:rPr>
          <w:instrText xml:space="preserve"> PAGEREF _Toc484361878 \h </w:instrText>
        </w:r>
        <w:r w:rsidR="00270F29">
          <w:rPr>
            <w:noProof/>
            <w:webHidden/>
          </w:rPr>
        </w:r>
        <w:r w:rsidR="00270F29">
          <w:rPr>
            <w:noProof/>
            <w:webHidden/>
          </w:rPr>
          <w:fldChar w:fldCharType="separate"/>
        </w:r>
        <w:r w:rsidR="00270F29">
          <w:rPr>
            <w:noProof/>
            <w:webHidden/>
          </w:rPr>
          <w:t>9</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79" w:history="1">
        <w:r w:rsidR="00270F29" w:rsidRPr="00AA0C12">
          <w:rPr>
            <w:rStyle w:val="Hyperlink"/>
            <w:noProof/>
          </w:rPr>
          <w:t>3.2.3.4.</w:t>
        </w:r>
        <w:r w:rsidR="00270F29">
          <w:rPr>
            <w:rFonts w:asciiTheme="minorHAnsi" w:eastAsiaTheme="minorEastAsia" w:hAnsiTheme="minorHAnsi" w:cstheme="minorBidi"/>
            <w:noProof/>
            <w:color w:val="auto"/>
            <w:szCs w:val="22"/>
          </w:rPr>
          <w:tab/>
        </w:r>
        <w:r w:rsidR="00270F29" w:rsidRPr="00AA0C12">
          <w:rPr>
            <w:rStyle w:val="Hyperlink"/>
            <w:noProof/>
          </w:rPr>
          <w:t>Network</w:t>
        </w:r>
        <w:r w:rsidR="00270F29">
          <w:rPr>
            <w:noProof/>
            <w:webHidden/>
          </w:rPr>
          <w:tab/>
        </w:r>
        <w:r w:rsidR="00270F29">
          <w:rPr>
            <w:noProof/>
            <w:webHidden/>
          </w:rPr>
          <w:fldChar w:fldCharType="begin"/>
        </w:r>
        <w:r w:rsidR="00270F29">
          <w:rPr>
            <w:noProof/>
            <w:webHidden/>
          </w:rPr>
          <w:instrText xml:space="preserve"> PAGEREF _Toc484361879 \h </w:instrText>
        </w:r>
        <w:r w:rsidR="00270F29">
          <w:rPr>
            <w:noProof/>
            <w:webHidden/>
          </w:rPr>
        </w:r>
        <w:r w:rsidR="00270F29">
          <w:rPr>
            <w:noProof/>
            <w:webHidden/>
          </w:rPr>
          <w:fldChar w:fldCharType="separate"/>
        </w:r>
        <w:r w:rsidR="00270F29">
          <w:rPr>
            <w:noProof/>
            <w:webHidden/>
          </w:rPr>
          <w:t>9</w:t>
        </w:r>
        <w:r w:rsidR="00270F29">
          <w:rPr>
            <w:noProof/>
            <w:webHidden/>
          </w:rPr>
          <w:fldChar w:fldCharType="end"/>
        </w:r>
      </w:hyperlink>
    </w:p>
    <w:p w:rsidR="00270F29" w:rsidRDefault="00520423">
      <w:pPr>
        <w:pStyle w:val="TOC4"/>
        <w:tabs>
          <w:tab w:val="left" w:pos="1760"/>
          <w:tab w:val="right" w:leader="dot" w:pos="9350"/>
        </w:tabs>
        <w:rPr>
          <w:rFonts w:asciiTheme="minorHAnsi" w:eastAsiaTheme="minorEastAsia" w:hAnsiTheme="minorHAnsi" w:cstheme="minorBidi"/>
          <w:noProof/>
          <w:color w:val="auto"/>
          <w:szCs w:val="22"/>
        </w:rPr>
      </w:pPr>
      <w:hyperlink w:anchor="_Toc484361880" w:history="1">
        <w:r w:rsidR="00270F29" w:rsidRPr="00AA0C12">
          <w:rPr>
            <w:rStyle w:val="Hyperlink"/>
            <w:noProof/>
          </w:rPr>
          <w:t>3.2.3.6.</w:t>
        </w:r>
        <w:r w:rsidR="00270F29">
          <w:rPr>
            <w:rFonts w:asciiTheme="minorHAnsi" w:eastAsiaTheme="minorEastAsia" w:hAnsiTheme="minorHAnsi" w:cstheme="minorBidi"/>
            <w:noProof/>
            <w:color w:val="auto"/>
            <w:szCs w:val="22"/>
          </w:rPr>
          <w:tab/>
        </w:r>
        <w:r w:rsidR="00270F29" w:rsidRPr="00AA0C12">
          <w:rPr>
            <w:rStyle w:val="Hyperlink"/>
            <w:noProof/>
          </w:rPr>
          <w:t>Logical and Physical Descriptions</w:t>
        </w:r>
        <w:r w:rsidR="00270F29">
          <w:rPr>
            <w:noProof/>
            <w:webHidden/>
          </w:rPr>
          <w:tab/>
        </w:r>
        <w:r w:rsidR="00270F29">
          <w:rPr>
            <w:noProof/>
            <w:webHidden/>
          </w:rPr>
          <w:fldChar w:fldCharType="begin"/>
        </w:r>
        <w:r w:rsidR="00270F29">
          <w:rPr>
            <w:noProof/>
            <w:webHidden/>
          </w:rPr>
          <w:instrText xml:space="preserve"> PAGEREF _Toc484361880 \h </w:instrText>
        </w:r>
        <w:r w:rsidR="00270F29">
          <w:rPr>
            <w:noProof/>
            <w:webHidden/>
          </w:rPr>
        </w:r>
        <w:r w:rsidR="00270F29">
          <w:rPr>
            <w:noProof/>
            <w:webHidden/>
          </w:rPr>
          <w:fldChar w:fldCharType="separate"/>
        </w:r>
        <w:r w:rsidR="00270F29">
          <w:rPr>
            <w:noProof/>
            <w:webHidden/>
          </w:rPr>
          <w:t>9</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81" w:history="1">
        <w:r w:rsidR="00270F29" w:rsidRPr="00AA0C12">
          <w:rPr>
            <w:rStyle w:val="Hyperlink"/>
            <w:noProof/>
          </w:rPr>
          <w:t>3.3.</w:t>
        </w:r>
        <w:r w:rsidR="00270F29">
          <w:rPr>
            <w:rFonts w:asciiTheme="minorHAnsi" w:eastAsiaTheme="minorEastAsia" w:hAnsiTheme="minorHAnsi" w:cstheme="minorBidi"/>
            <w:b w:val="0"/>
            <w:noProof/>
            <w:color w:val="auto"/>
            <w:sz w:val="22"/>
            <w:szCs w:val="22"/>
          </w:rPr>
          <w:tab/>
        </w:r>
        <w:r w:rsidR="00270F29" w:rsidRPr="00AA0C12">
          <w:rPr>
            <w:rStyle w:val="Hyperlink"/>
            <w:noProof/>
          </w:rPr>
          <w:t>Dependent System(s)</w:t>
        </w:r>
        <w:r w:rsidR="00270F29">
          <w:rPr>
            <w:noProof/>
            <w:webHidden/>
          </w:rPr>
          <w:tab/>
        </w:r>
        <w:r w:rsidR="00270F29">
          <w:rPr>
            <w:noProof/>
            <w:webHidden/>
          </w:rPr>
          <w:fldChar w:fldCharType="begin"/>
        </w:r>
        <w:r w:rsidR="00270F29">
          <w:rPr>
            <w:noProof/>
            <w:webHidden/>
          </w:rPr>
          <w:instrText xml:space="preserve"> PAGEREF _Toc484361881 \h </w:instrText>
        </w:r>
        <w:r w:rsidR="00270F29">
          <w:rPr>
            <w:noProof/>
            <w:webHidden/>
          </w:rPr>
        </w:r>
        <w:r w:rsidR="00270F29">
          <w:rPr>
            <w:noProof/>
            <w:webHidden/>
          </w:rPr>
          <w:fldChar w:fldCharType="separate"/>
        </w:r>
        <w:r w:rsidR="00270F29">
          <w:rPr>
            <w:noProof/>
            <w:webHidden/>
          </w:rPr>
          <w:t>10</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82" w:history="1">
        <w:r w:rsidR="00270F29" w:rsidRPr="00AA0C12">
          <w:rPr>
            <w:rStyle w:val="Hyperlink"/>
            <w:noProof/>
          </w:rPr>
          <w:t>3.4.</w:t>
        </w:r>
        <w:r w:rsidR="00270F29">
          <w:rPr>
            <w:rFonts w:asciiTheme="minorHAnsi" w:eastAsiaTheme="minorEastAsia" w:hAnsiTheme="minorHAnsi" w:cstheme="minorBidi"/>
            <w:b w:val="0"/>
            <w:noProof/>
            <w:color w:val="auto"/>
            <w:sz w:val="22"/>
            <w:szCs w:val="22"/>
          </w:rPr>
          <w:tab/>
        </w:r>
        <w:r w:rsidR="00270F29" w:rsidRPr="00AA0C12">
          <w:rPr>
            <w:rStyle w:val="Hyperlink"/>
            <w:noProof/>
          </w:rPr>
          <w:t>Troubleshooting</w:t>
        </w:r>
        <w:r w:rsidR="00270F29">
          <w:rPr>
            <w:noProof/>
            <w:webHidden/>
          </w:rPr>
          <w:tab/>
        </w:r>
        <w:r w:rsidR="00270F29">
          <w:rPr>
            <w:noProof/>
            <w:webHidden/>
          </w:rPr>
          <w:fldChar w:fldCharType="begin"/>
        </w:r>
        <w:r w:rsidR="00270F29">
          <w:rPr>
            <w:noProof/>
            <w:webHidden/>
          </w:rPr>
          <w:instrText xml:space="preserve"> PAGEREF _Toc484361882 \h </w:instrText>
        </w:r>
        <w:r w:rsidR="00270F29">
          <w:rPr>
            <w:noProof/>
            <w:webHidden/>
          </w:rPr>
        </w:r>
        <w:r w:rsidR="00270F29">
          <w:rPr>
            <w:noProof/>
            <w:webHidden/>
          </w:rPr>
          <w:fldChar w:fldCharType="separate"/>
        </w:r>
        <w:r w:rsidR="00270F29">
          <w:rPr>
            <w:noProof/>
            <w:webHidden/>
          </w:rPr>
          <w:t>10</w:t>
        </w:r>
        <w:r w:rsidR="00270F29">
          <w:rPr>
            <w:noProof/>
            <w:webHidden/>
          </w:rPr>
          <w:fldChar w:fldCharType="end"/>
        </w:r>
      </w:hyperlink>
    </w:p>
    <w:p w:rsidR="00270F29" w:rsidRDefault="00520423">
      <w:pPr>
        <w:pStyle w:val="TOC2"/>
        <w:rPr>
          <w:rFonts w:asciiTheme="minorHAnsi" w:eastAsiaTheme="minorEastAsia" w:hAnsiTheme="minorHAnsi" w:cstheme="minorBidi"/>
          <w:b w:val="0"/>
          <w:noProof/>
          <w:color w:val="auto"/>
          <w:sz w:val="22"/>
          <w:szCs w:val="22"/>
        </w:rPr>
      </w:pPr>
      <w:hyperlink w:anchor="_Toc484361883" w:history="1">
        <w:r w:rsidR="00270F29" w:rsidRPr="00AA0C12">
          <w:rPr>
            <w:rStyle w:val="Hyperlink"/>
            <w:noProof/>
          </w:rPr>
          <w:t>3.5.</w:t>
        </w:r>
        <w:r w:rsidR="00270F29">
          <w:rPr>
            <w:rFonts w:asciiTheme="minorHAnsi" w:eastAsiaTheme="minorEastAsia" w:hAnsiTheme="minorHAnsi" w:cstheme="minorBidi"/>
            <w:b w:val="0"/>
            <w:noProof/>
            <w:color w:val="auto"/>
            <w:sz w:val="22"/>
            <w:szCs w:val="22"/>
          </w:rPr>
          <w:tab/>
        </w:r>
        <w:r w:rsidR="00270F29" w:rsidRPr="00AA0C12">
          <w:rPr>
            <w:rStyle w:val="Hyperlink"/>
            <w:noProof/>
          </w:rPr>
          <w:t>System Recovery</w:t>
        </w:r>
        <w:r w:rsidR="00270F29">
          <w:rPr>
            <w:noProof/>
            <w:webHidden/>
          </w:rPr>
          <w:tab/>
        </w:r>
        <w:r w:rsidR="00270F29">
          <w:rPr>
            <w:noProof/>
            <w:webHidden/>
          </w:rPr>
          <w:fldChar w:fldCharType="begin"/>
        </w:r>
        <w:r w:rsidR="00270F29">
          <w:rPr>
            <w:noProof/>
            <w:webHidden/>
          </w:rPr>
          <w:instrText xml:space="preserve"> PAGEREF _Toc484361883 \h </w:instrText>
        </w:r>
        <w:r w:rsidR="00270F29">
          <w:rPr>
            <w:noProof/>
            <w:webHidden/>
          </w:rPr>
        </w:r>
        <w:r w:rsidR="00270F29">
          <w:rPr>
            <w:noProof/>
            <w:webHidden/>
          </w:rPr>
          <w:fldChar w:fldCharType="separate"/>
        </w:r>
        <w:r w:rsidR="00270F29">
          <w:rPr>
            <w:noProof/>
            <w:webHidden/>
          </w:rPr>
          <w:t>10</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84" w:history="1">
        <w:r w:rsidR="00270F29" w:rsidRPr="00AA0C12">
          <w:rPr>
            <w:rStyle w:val="Hyperlink"/>
            <w:noProof/>
          </w:rPr>
          <w:t>3.5.1.</w:t>
        </w:r>
        <w:r w:rsidR="00270F29">
          <w:rPr>
            <w:rFonts w:asciiTheme="minorHAnsi" w:eastAsiaTheme="minorEastAsia" w:hAnsiTheme="minorHAnsi" w:cstheme="minorBidi"/>
            <w:b w:val="0"/>
            <w:noProof/>
            <w:color w:val="auto"/>
            <w:sz w:val="22"/>
            <w:szCs w:val="22"/>
          </w:rPr>
          <w:tab/>
        </w:r>
        <w:r w:rsidR="00270F29" w:rsidRPr="00AA0C12">
          <w:rPr>
            <w:rStyle w:val="Hyperlink"/>
            <w:noProof/>
          </w:rPr>
          <w:t>Restart after Non-Scheduled System Interruption</w:t>
        </w:r>
        <w:r w:rsidR="00270F29">
          <w:rPr>
            <w:noProof/>
            <w:webHidden/>
          </w:rPr>
          <w:tab/>
        </w:r>
        <w:r w:rsidR="00270F29">
          <w:rPr>
            <w:noProof/>
            <w:webHidden/>
          </w:rPr>
          <w:fldChar w:fldCharType="begin"/>
        </w:r>
        <w:r w:rsidR="00270F29">
          <w:rPr>
            <w:noProof/>
            <w:webHidden/>
          </w:rPr>
          <w:instrText xml:space="preserve"> PAGEREF _Toc484361884 \h </w:instrText>
        </w:r>
        <w:r w:rsidR="00270F29">
          <w:rPr>
            <w:noProof/>
            <w:webHidden/>
          </w:rPr>
        </w:r>
        <w:r w:rsidR="00270F29">
          <w:rPr>
            <w:noProof/>
            <w:webHidden/>
          </w:rPr>
          <w:fldChar w:fldCharType="separate"/>
        </w:r>
        <w:r w:rsidR="00270F29">
          <w:rPr>
            <w:noProof/>
            <w:webHidden/>
          </w:rPr>
          <w:t>10</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85" w:history="1">
        <w:r w:rsidR="00270F29" w:rsidRPr="00AA0C12">
          <w:rPr>
            <w:rStyle w:val="Hyperlink"/>
            <w:noProof/>
          </w:rPr>
          <w:t>3.5.2.</w:t>
        </w:r>
        <w:r w:rsidR="00270F29">
          <w:rPr>
            <w:rFonts w:asciiTheme="minorHAnsi" w:eastAsiaTheme="minorEastAsia" w:hAnsiTheme="minorHAnsi" w:cstheme="minorBidi"/>
            <w:b w:val="0"/>
            <w:noProof/>
            <w:color w:val="auto"/>
            <w:sz w:val="22"/>
            <w:szCs w:val="22"/>
          </w:rPr>
          <w:tab/>
        </w:r>
        <w:r w:rsidR="00270F29" w:rsidRPr="00AA0C12">
          <w:rPr>
            <w:rStyle w:val="Hyperlink"/>
            <w:noProof/>
          </w:rPr>
          <w:t>Restart after Database Restore</w:t>
        </w:r>
        <w:r w:rsidR="00270F29">
          <w:rPr>
            <w:noProof/>
            <w:webHidden/>
          </w:rPr>
          <w:tab/>
        </w:r>
        <w:r w:rsidR="00270F29">
          <w:rPr>
            <w:noProof/>
            <w:webHidden/>
          </w:rPr>
          <w:fldChar w:fldCharType="begin"/>
        </w:r>
        <w:r w:rsidR="00270F29">
          <w:rPr>
            <w:noProof/>
            <w:webHidden/>
          </w:rPr>
          <w:instrText xml:space="preserve"> PAGEREF _Toc484361885 \h </w:instrText>
        </w:r>
        <w:r w:rsidR="00270F29">
          <w:rPr>
            <w:noProof/>
            <w:webHidden/>
          </w:rPr>
        </w:r>
        <w:r w:rsidR="00270F29">
          <w:rPr>
            <w:noProof/>
            <w:webHidden/>
          </w:rPr>
          <w:fldChar w:fldCharType="separate"/>
        </w:r>
        <w:r w:rsidR="00270F29">
          <w:rPr>
            <w:noProof/>
            <w:webHidden/>
          </w:rPr>
          <w:t>10</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86" w:history="1">
        <w:r w:rsidR="00270F29" w:rsidRPr="00AA0C12">
          <w:rPr>
            <w:rStyle w:val="Hyperlink"/>
            <w:noProof/>
          </w:rPr>
          <w:t>3.5.3.</w:t>
        </w:r>
        <w:r w:rsidR="00270F29">
          <w:rPr>
            <w:rFonts w:asciiTheme="minorHAnsi" w:eastAsiaTheme="minorEastAsia" w:hAnsiTheme="minorHAnsi" w:cstheme="minorBidi"/>
            <w:b w:val="0"/>
            <w:noProof/>
            <w:color w:val="auto"/>
            <w:sz w:val="22"/>
            <w:szCs w:val="22"/>
          </w:rPr>
          <w:tab/>
        </w:r>
        <w:r w:rsidR="00270F29" w:rsidRPr="00AA0C12">
          <w:rPr>
            <w:rStyle w:val="Hyperlink"/>
            <w:noProof/>
          </w:rPr>
          <w:t>Back-out Procedures</w:t>
        </w:r>
        <w:r w:rsidR="00270F29">
          <w:rPr>
            <w:noProof/>
            <w:webHidden/>
          </w:rPr>
          <w:tab/>
        </w:r>
        <w:r w:rsidR="00270F29">
          <w:rPr>
            <w:noProof/>
            <w:webHidden/>
          </w:rPr>
          <w:fldChar w:fldCharType="begin"/>
        </w:r>
        <w:r w:rsidR="00270F29">
          <w:rPr>
            <w:noProof/>
            <w:webHidden/>
          </w:rPr>
          <w:instrText xml:space="preserve"> PAGEREF _Toc484361886 \h </w:instrText>
        </w:r>
        <w:r w:rsidR="00270F29">
          <w:rPr>
            <w:noProof/>
            <w:webHidden/>
          </w:rPr>
        </w:r>
        <w:r w:rsidR="00270F29">
          <w:rPr>
            <w:noProof/>
            <w:webHidden/>
          </w:rPr>
          <w:fldChar w:fldCharType="separate"/>
        </w:r>
        <w:r w:rsidR="00270F29">
          <w:rPr>
            <w:noProof/>
            <w:webHidden/>
          </w:rPr>
          <w:t>10</w:t>
        </w:r>
        <w:r w:rsidR="00270F29">
          <w:rPr>
            <w:noProof/>
            <w:webHidden/>
          </w:rPr>
          <w:fldChar w:fldCharType="end"/>
        </w:r>
      </w:hyperlink>
    </w:p>
    <w:p w:rsidR="00270F29" w:rsidRDefault="00520423">
      <w:pPr>
        <w:pStyle w:val="TOC3"/>
        <w:rPr>
          <w:rFonts w:asciiTheme="minorHAnsi" w:eastAsiaTheme="minorEastAsia" w:hAnsiTheme="minorHAnsi" w:cstheme="minorBidi"/>
          <w:b w:val="0"/>
          <w:noProof/>
          <w:color w:val="auto"/>
          <w:sz w:val="22"/>
          <w:szCs w:val="22"/>
        </w:rPr>
      </w:pPr>
      <w:hyperlink w:anchor="_Toc484361887" w:history="1">
        <w:r w:rsidR="00270F29" w:rsidRPr="00AA0C12">
          <w:rPr>
            <w:rStyle w:val="Hyperlink"/>
            <w:noProof/>
          </w:rPr>
          <w:t>3.5.4.</w:t>
        </w:r>
        <w:r w:rsidR="00270F29">
          <w:rPr>
            <w:rFonts w:asciiTheme="minorHAnsi" w:eastAsiaTheme="minorEastAsia" w:hAnsiTheme="minorHAnsi" w:cstheme="minorBidi"/>
            <w:b w:val="0"/>
            <w:noProof/>
            <w:color w:val="auto"/>
            <w:sz w:val="22"/>
            <w:szCs w:val="22"/>
          </w:rPr>
          <w:tab/>
        </w:r>
        <w:r w:rsidR="00270F29" w:rsidRPr="00AA0C12">
          <w:rPr>
            <w:rStyle w:val="Hyperlink"/>
            <w:noProof/>
          </w:rPr>
          <w:t>Rollback Procedures</w:t>
        </w:r>
        <w:r w:rsidR="00270F29">
          <w:rPr>
            <w:noProof/>
            <w:webHidden/>
          </w:rPr>
          <w:tab/>
        </w:r>
        <w:r w:rsidR="00270F29">
          <w:rPr>
            <w:noProof/>
            <w:webHidden/>
          </w:rPr>
          <w:fldChar w:fldCharType="begin"/>
        </w:r>
        <w:r w:rsidR="00270F29">
          <w:rPr>
            <w:noProof/>
            <w:webHidden/>
          </w:rPr>
          <w:instrText xml:space="preserve"> PAGEREF _Toc484361887 \h </w:instrText>
        </w:r>
        <w:r w:rsidR="00270F29">
          <w:rPr>
            <w:noProof/>
            <w:webHidden/>
          </w:rPr>
        </w:r>
        <w:r w:rsidR="00270F29">
          <w:rPr>
            <w:noProof/>
            <w:webHidden/>
          </w:rPr>
          <w:fldChar w:fldCharType="separate"/>
        </w:r>
        <w:r w:rsidR="00270F29">
          <w:rPr>
            <w:noProof/>
            <w:webHidden/>
          </w:rPr>
          <w:t>10</w:t>
        </w:r>
        <w:r w:rsidR="00270F29">
          <w:rPr>
            <w:noProof/>
            <w:webHidden/>
          </w:rPr>
          <w:fldChar w:fldCharType="end"/>
        </w:r>
      </w:hyperlink>
    </w:p>
    <w:p w:rsidR="00270F29" w:rsidRDefault="00520423">
      <w:pPr>
        <w:pStyle w:val="TOC1"/>
        <w:rPr>
          <w:rFonts w:asciiTheme="minorHAnsi" w:eastAsiaTheme="minorEastAsia" w:hAnsiTheme="minorHAnsi" w:cstheme="minorBidi"/>
          <w:b w:val="0"/>
          <w:noProof/>
          <w:color w:val="auto"/>
          <w:sz w:val="22"/>
          <w:szCs w:val="22"/>
        </w:rPr>
      </w:pPr>
      <w:hyperlink w:anchor="_Toc484361888" w:history="1">
        <w:r w:rsidR="00270F29" w:rsidRPr="00AA0C12">
          <w:rPr>
            <w:rStyle w:val="Hyperlink"/>
            <w:noProof/>
          </w:rPr>
          <w:t>4.</w:t>
        </w:r>
        <w:r w:rsidR="00270F29">
          <w:rPr>
            <w:rFonts w:asciiTheme="minorHAnsi" w:eastAsiaTheme="minorEastAsia" w:hAnsiTheme="minorHAnsi" w:cstheme="minorBidi"/>
            <w:b w:val="0"/>
            <w:noProof/>
            <w:color w:val="auto"/>
            <w:sz w:val="22"/>
            <w:szCs w:val="22"/>
          </w:rPr>
          <w:tab/>
        </w:r>
        <w:r w:rsidR="00270F29" w:rsidRPr="00AA0C12">
          <w:rPr>
            <w:rStyle w:val="Hyperlink"/>
            <w:noProof/>
          </w:rPr>
          <w:t>Operations and Maintenance Responsibilities</w:t>
        </w:r>
        <w:r w:rsidR="00270F29">
          <w:rPr>
            <w:noProof/>
            <w:webHidden/>
          </w:rPr>
          <w:tab/>
        </w:r>
        <w:r w:rsidR="00270F29">
          <w:rPr>
            <w:noProof/>
            <w:webHidden/>
          </w:rPr>
          <w:fldChar w:fldCharType="begin"/>
        </w:r>
        <w:r w:rsidR="00270F29">
          <w:rPr>
            <w:noProof/>
            <w:webHidden/>
          </w:rPr>
          <w:instrText xml:space="preserve"> PAGEREF _Toc484361888 \h </w:instrText>
        </w:r>
        <w:r w:rsidR="00270F29">
          <w:rPr>
            <w:noProof/>
            <w:webHidden/>
          </w:rPr>
        </w:r>
        <w:r w:rsidR="00270F29">
          <w:rPr>
            <w:noProof/>
            <w:webHidden/>
          </w:rPr>
          <w:fldChar w:fldCharType="separate"/>
        </w:r>
        <w:r w:rsidR="00270F29">
          <w:rPr>
            <w:noProof/>
            <w:webHidden/>
          </w:rPr>
          <w:t>11</w:t>
        </w:r>
        <w:r w:rsidR="00270F29">
          <w:rPr>
            <w:noProof/>
            <w:webHidden/>
          </w:rPr>
          <w:fldChar w:fldCharType="end"/>
        </w:r>
      </w:hyperlink>
    </w:p>
    <w:p w:rsidR="00270F29" w:rsidRDefault="00520423">
      <w:pPr>
        <w:pStyle w:val="TOC1"/>
        <w:rPr>
          <w:rFonts w:asciiTheme="minorHAnsi" w:eastAsiaTheme="minorEastAsia" w:hAnsiTheme="minorHAnsi" w:cstheme="minorBidi"/>
          <w:b w:val="0"/>
          <w:noProof/>
          <w:color w:val="auto"/>
          <w:sz w:val="22"/>
          <w:szCs w:val="22"/>
        </w:rPr>
      </w:pPr>
      <w:hyperlink w:anchor="_Toc484361889" w:history="1">
        <w:r w:rsidR="00270F29" w:rsidRPr="00AA0C12">
          <w:rPr>
            <w:rStyle w:val="Hyperlink"/>
            <w:noProof/>
          </w:rPr>
          <w:t>5.</w:t>
        </w:r>
        <w:r w:rsidR="00270F29">
          <w:rPr>
            <w:rFonts w:asciiTheme="minorHAnsi" w:eastAsiaTheme="minorEastAsia" w:hAnsiTheme="minorHAnsi" w:cstheme="minorBidi"/>
            <w:b w:val="0"/>
            <w:noProof/>
            <w:color w:val="auto"/>
            <w:sz w:val="22"/>
            <w:szCs w:val="22"/>
          </w:rPr>
          <w:tab/>
        </w:r>
        <w:r w:rsidR="00270F29" w:rsidRPr="00AA0C12">
          <w:rPr>
            <w:rStyle w:val="Hyperlink"/>
            <w:noProof/>
          </w:rPr>
          <w:t>Approval Signatures</w:t>
        </w:r>
        <w:r w:rsidR="00270F29">
          <w:rPr>
            <w:noProof/>
            <w:webHidden/>
          </w:rPr>
          <w:tab/>
        </w:r>
        <w:r w:rsidR="00270F29">
          <w:rPr>
            <w:noProof/>
            <w:webHidden/>
          </w:rPr>
          <w:fldChar w:fldCharType="begin"/>
        </w:r>
        <w:r w:rsidR="00270F29">
          <w:rPr>
            <w:noProof/>
            <w:webHidden/>
          </w:rPr>
          <w:instrText xml:space="preserve"> PAGEREF _Toc484361889 \h </w:instrText>
        </w:r>
        <w:r w:rsidR="00270F29">
          <w:rPr>
            <w:noProof/>
            <w:webHidden/>
          </w:rPr>
        </w:r>
        <w:r w:rsidR="00270F29">
          <w:rPr>
            <w:noProof/>
            <w:webHidden/>
          </w:rPr>
          <w:fldChar w:fldCharType="separate"/>
        </w:r>
        <w:r w:rsidR="00270F29">
          <w:rPr>
            <w:noProof/>
            <w:webHidden/>
          </w:rPr>
          <w:t>12</w:t>
        </w:r>
        <w:r w:rsidR="00270F29">
          <w:rPr>
            <w:noProof/>
            <w:webHidden/>
          </w:rPr>
          <w:fldChar w:fldCharType="end"/>
        </w:r>
      </w:hyperlink>
    </w:p>
    <w:p w:rsidR="004F3A80" w:rsidRDefault="008B58AB" w:rsidP="00F866E3">
      <w:pPr>
        <w:pStyle w:val="TOC1"/>
        <w:sectPr w:rsidR="004F3A80" w:rsidSect="00DE50FB">
          <w:footerReference w:type="default" r:id="rId15"/>
          <w:type w:val="continuous"/>
          <w:pgSz w:w="12240" w:h="15840" w:code="1"/>
          <w:pgMar w:top="1440" w:right="1440" w:bottom="1440" w:left="1440" w:header="720" w:footer="720" w:gutter="0"/>
          <w:cols w:space="720"/>
          <w:docGrid w:linePitch="360"/>
        </w:sectPr>
      </w:pPr>
      <w:r>
        <w:fldChar w:fldCharType="end"/>
      </w:r>
    </w:p>
    <w:p w:rsidR="00F41862" w:rsidRDefault="00F41862" w:rsidP="00F41862">
      <w:pPr>
        <w:pStyle w:val="Heading1"/>
      </w:pPr>
      <w:bookmarkStart w:id="2" w:name="_Toc484361842"/>
      <w:bookmarkEnd w:id="0"/>
      <w:r>
        <w:lastRenderedPageBreak/>
        <w:t>Introduction</w:t>
      </w:r>
      <w:bookmarkEnd w:id="2"/>
    </w:p>
    <w:p w:rsidR="00BB1D87" w:rsidRDefault="00EC5676" w:rsidP="29E59627">
      <w:r>
        <w:t>The Production Operations Manual</w:t>
      </w:r>
      <w:r w:rsidR="29E59627" w:rsidRPr="29E59627">
        <w:t xml:space="preserve"> describes how to maintain the components of the </w:t>
      </w:r>
      <w:r w:rsidR="29E59627" w:rsidRPr="008B0454">
        <w:rPr>
          <w:bCs/>
          <w:color w:val="auto"/>
        </w:rPr>
        <w:t>Genomic Information System for Integrated Science</w:t>
      </w:r>
      <w:r w:rsidR="00B26C33" w:rsidRPr="008B0454">
        <w:rPr>
          <w:bCs/>
          <w:color w:val="auto"/>
        </w:rPr>
        <w:t xml:space="preserve"> 2 (Genisis2)</w:t>
      </w:r>
      <w:r w:rsidR="00AB7B0D" w:rsidRPr="008B0454">
        <w:rPr>
          <w:bCs/>
          <w:color w:val="auto"/>
        </w:rPr>
        <w:t>,</w:t>
      </w:r>
      <w:r w:rsidR="29E59627" w:rsidRPr="29E59627">
        <w:rPr>
          <w:b/>
          <w:bCs/>
          <w:color w:val="auto"/>
        </w:rPr>
        <w:t xml:space="preserve"> </w:t>
      </w:r>
      <w:r w:rsidR="29E59627" w:rsidRPr="29E59627">
        <w:t xml:space="preserve">as well as how to troubleshoot problems that might occur with this </w:t>
      </w:r>
      <w:r w:rsidR="00A14B4D">
        <w:t>application</w:t>
      </w:r>
      <w:r w:rsidR="29E59627" w:rsidRPr="29E59627">
        <w:t xml:space="preserve"> in production. The intended </w:t>
      </w:r>
      <w:proofErr w:type="gramStart"/>
      <w:r w:rsidR="29E59627" w:rsidRPr="29E59627">
        <w:t>audience for this document are</w:t>
      </w:r>
      <w:proofErr w:type="gramEnd"/>
      <w:r w:rsidR="29E59627" w:rsidRPr="29E59627">
        <w:t xml:space="preserve"> the </w:t>
      </w:r>
      <w:r w:rsidR="008B0454">
        <w:t>Information Technology (</w:t>
      </w:r>
      <w:r w:rsidR="29E59627" w:rsidRPr="29E59627">
        <w:t>IT</w:t>
      </w:r>
      <w:r w:rsidR="008B0454">
        <w:t>)</w:t>
      </w:r>
      <w:r w:rsidR="29E59627" w:rsidRPr="29E59627">
        <w:t xml:space="preserve"> teams responsible for hosting and maintaining the </w:t>
      </w:r>
      <w:r w:rsidR="00A14B4D">
        <w:t>application</w:t>
      </w:r>
      <w:r w:rsidR="29E59627" w:rsidRPr="29E59627">
        <w:t xml:space="preserve"> after production release. This document is normally finalized just prior to production release and includes many updated elements specific to the hosting environment.</w:t>
      </w:r>
    </w:p>
    <w:p w:rsidR="00BD183D" w:rsidRDefault="00BD183D" w:rsidP="005845E2">
      <w:pPr>
        <w:pStyle w:val="Heading1"/>
      </w:pPr>
      <w:bookmarkStart w:id="3" w:name="_Toc484361843"/>
      <w:r>
        <w:t>Routine Operations</w:t>
      </w:r>
      <w:bookmarkEnd w:id="3"/>
    </w:p>
    <w:p w:rsidR="008B0454" w:rsidRPr="008B0454" w:rsidRDefault="008B0454" w:rsidP="008B0454">
      <w:r>
        <w:t xml:space="preserve">Table 1 </w:t>
      </w:r>
      <w:r w:rsidR="00A14B4D">
        <w:t>lists the routine operations</w:t>
      </w:r>
      <w:r w:rsidR="008B68A2">
        <w:t xml:space="preserve"> for Genisis2.</w:t>
      </w:r>
    </w:p>
    <w:p w:rsidR="008B0454" w:rsidRPr="008B0454" w:rsidRDefault="008B0454" w:rsidP="008B68A2">
      <w:pPr>
        <w:pStyle w:val="Caption"/>
      </w:pPr>
      <w:r w:rsidRPr="008B0454">
        <w:t xml:space="preserve">Table 1: Routine Operations </w:t>
      </w:r>
    </w:p>
    <w:tbl>
      <w:tblPr>
        <w:tblStyle w:val="GridTableLight"/>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350"/>
        <w:gridCol w:w="1980"/>
        <w:gridCol w:w="2340"/>
        <w:gridCol w:w="2340"/>
      </w:tblGrid>
      <w:tr w:rsidR="00B53B85" w:rsidRPr="008B0454" w:rsidTr="00A14B4D">
        <w:trPr>
          <w:trHeight w:val="710"/>
        </w:trPr>
        <w:tc>
          <w:tcPr>
            <w:tcW w:w="1795" w:type="dxa"/>
            <w:shd w:val="clear" w:color="auto" w:fill="F2F2F2"/>
          </w:tcPr>
          <w:p w:rsidR="00B53B85" w:rsidRPr="008B0454" w:rsidRDefault="29E59627" w:rsidP="008B0454">
            <w:pPr>
              <w:pStyle w:val="BodyText"/>
              <w:spacing w:before="60" w:after="60"/>
              <w:rPr>
                <w:rFonts w:ascii="Arial" w:hAnsi="Arial" w:cs="Arial"/>
                <w:b/>
                <w:bCs/>
                <w:sz w:val="22"/>
                <w:szCs w:val="22"/>
              </w:rPr>
            </w:pPr>
            <w:r w:rsidRPr="008B0454">
              <w:rPr>
                <w:rFonts w:ascii="Arial" w:hAnsi="Arial" w:cs="Arial"/>
                <w:b/>
                <w:bCs/>
                <w:sz w:val="22"/>
                <w:szCs w:val="22"/>
              </w:rPr>
              <w:t>Routine Operation</w:t>
            </w:r>
          </w:p>
        </w:tc>
        <w:tc>
          <w:tcPr>
            <w:tcW w:w="1350" w:type="dxa"/>
            <w:shd w:val="clear" w:color="auto" w:fill="F2F2F2"/>
          </w:tcPr>
          <w:p w:rsidR="00B53B85" w:rsidRPr="008B0454" w:rsidRDefault="29E59627" w:rsidP="008B0454">
            <w:pPr>
              <w:pStyle w:val="BodyText"/>
              <w:spacing w:before="60" w:after="60"/>
              <w:rPr>
                <w:rFonts w:ascii="Arial" w:hAnsi="Arial" w:cs="Arial"/>
                <w:b/>
                <w:bCs/>
                <w:sz w:val="22"/>
                <w:szCs w:val="22"/>
              </w:rPr>
            </w:pPr>
            <w:r w:rsidRPr="008B0454">
              <w:rPr>
                <w:rFonts w:ascii="Arial" w:hAnsi="Arial" w:cs="Arial"/>
                <w:b/>
                <w:bCs/>
                <w:sz w:val="22"/>
                <w:szCs w:val="22"/>
              </w:rPr>
              <w:t>Periodicity</w:t>
            </w:r>
          </w:p>
        </w:tc>
        <w:tc>
          <w:tcPr>
            <w:tcW w:w="1980" w:type="dxa"/>
            <w:shd w:val="clear" w:color="auto" w:fill="F2F2F2"/>
          </w:tcPr>
          <w:p w:rsidR="00B53B85" w:rsidRPr="008B0454" w:rsidRDefault="29E59627" w:rsidP="008B0454">
            <w:pPr>
              <w:pStyle w:val="BodyText"/>
              <w:spacing w:before="60" w:after="60"/>
              <w:rPr>
                <w:rFonts w:ascii="Arial" w:hAnsi="Arial" w:cs="Arial"/>
                <w:b/>
                <w:bCs/>
                <w:sz w:val="22"/>
                <w:szCs w:val="22"/>
              </w:rPr>
            </w:pPr>
            <w:r w:rsidRPr="008B0454">
              <w:rPr>
                <w:rFonts w:ascii="Arial" w:hAnsi="Arial" w:cs="Arial"/>
                <w:b/>
                <w:bCs/>
                <w:sz w:val="22"/>
                <w:szCs w:val="22"/>
              </w:rPr>
              <w:t>Role performing the Function</w:t>
            </w:r>
          </w:p>
        </w:tc>
        <w:tc>
          <w:tcPr>
            <w:tcW w:w="2340" w:type="dxa"/>
            <w:shd w:val="clear" w:color="auto" w:fill="F2F2F2"/>
          </w:tcPr>
          <w:p w:rsidR="00B53B85" w:rsidRPr="008B0454" w:rsidRDefault="29E59627" w:rsidP="008B0454">
            <w:pPr>
              <w:pStyle w:val="BodyText"/>
              <w:spacing w:before="60" w:after="60"/>
              <w:rPr>
                <w:rFonts w:ascii="Arial" w:hAnsi="Arial" w:cs="Arial"/>
                <w:b/>
                <w:bCs/>
                <w:sz w:val="22"/>
                <w:szCs w:val="22"/>
              </w:rPr>
            </w:pPr>
            <w:r w:rsidRPr="008B0454">
              <w:rPr>
                <w:rFonts w:ascii="Arial" w:hAnsi="Arial" w:cs="Arial"/>
                <w:b/>
                <w:bCs/>
                <w:sz w:val="22"/>
                <w:szCs w:val="22"/>
              </w:rPr>
              <w:t>Additional External Systems, if Needed</w:t>
            </w:r>
          </w:p>
        </w:tc>
        <w:tc>
          <w:tcPr>
            <w:tcW w:w="2340" w:type="dxa"/>
            <w:shd w:val="clear" w:color="auto" w:fill="F2F2F2"/>
          </w:tcPr>
          <w:p w:rsidR="00B53B85" w:rsidRPr="008B0454" w:rsidRDefault="29E59627" w:rsidP="008B0454">
            <w:pPr>
              <w:pStyle w:val="BodyText"/>
              <w:spacing w:before="60" w:after="60"/>
              <w:rPr>
                <w:rFonts w:ascii="Arial" w:hAnsi="Arial" w:cs="Arial"/>
                <w:b/>
                <w:bCs/>
                <w:sz w:val="22"/>
                <w:szCs w:val="22"/>
              </w:rPr>
            </w:pPr>
            <w:r w:rsidRPr="008B0454">
              <w:rPr>
                <w:rFonts w:ascii="Arial" w:hAnsi="Arial" w:cs="Arial"/>
                <w:b/>
                <w:bCs/>
                <w:sz w:val="22"/>
                <w:szCs w:val="22"/>
              </w:rPr>
              <w:t>Additional Description</w:t>
            </w:r>
          </w:p>
        </w:tc>
      </w:tr>
      <w:tr w:rsidR="00B53B85" w:rsidRPr="008B0454" w:rsidTr="00A14B4D">
        <w:trPr>
          <w:trHeight w:val="800"/>
        </w:trPr>
        <w:tc>
          <w:tcPr>
            <w:tcW w:w="1795" w:type="dxa"/>
          </w:tcPr>
          <w:p w:rsidR="00B53B85" w:rsidRPr="008B0454" w:rsidRDefault="29E59627" w:rsidP="008B0454">
            <w:pPr>
              <w:pStyle w:val="BodyText"/>
              <w:spacing w:before="60" w:after="60"/>
              <w:rPr>
                <w:rFonts w:ascii="Arial" w:hAnsi="Arial" w:cs="Arial"/>
                <w:sz w:val="22"/>
                <w:szCs w:val="22"/>
              </w:rPr>
            </w:pPr>
            <w:r w:rsidRPr="008B0454">
              <w:rPr>
                <w:rFonts w:ascii="Arial" w:hAnsi="Arial" w:cs="Arial"/>
                <w:sz w:val="22"/>
                <w:szCs w:val="22"/>
              </w:rPr>
              <w:t>System Login Availability from the VA Network</w:t>
            </w:r>
          </w:p>
        </w:tc>
        <w:tc>
          <w:tcPr>
            <w:tcW w:w="1350" w:type="dxa"/>
          </w:tcPr>
          <w:p w:rsidR="00B53B85" w:rsidRPr="008B0454" w:rsidRDefault="29E59627" w:rsidP="008B0454">
            <w:pPr>
              <w:pStyle w:val="BodyText"/>
              <w:spacing w:before="60" w:after="60"/>
              <w:rPr>
                <w:rFonts w:ascii="Arial" w:hAnsi="Arial" w:cs="Arial"/>
                <w:sz w:val="22"/>
                <w:szCs w:val="22"/>
              </w:rPr>
            </w:pPr>
            <w:r w:rsidRPr="008B0454">
              <w:rPr>
                <w:rFonts w:ascii="Arial" w:hAnsi="Arial" w:cs="Arial"/>
                <w:sz w:val="22"/>
                <w:szCs w:val="22"/>
              </w:rPr>
              <w:t>Daily</w:t>
            </w:r>
          </w:p>
        </w:tc>
        <w:tc>
          <w:tcPr>
            <w:tcW w:w="1980" w:type="dxa"/>
          </w:tcPr>
          <w:p w:rsidR="00B53B85" w:rsidRPr="008B0454" w:rsidRDefault="29E59627" w:rsidP="008B0454">
            <w:pPr>
              <w:pStyle w:val="BodyText"/>
              <w:spacing w:before="60" w:after="60"/>
              <w:rPr>
                <w:rFonts w:ascii="Arial" w:hAnsi="Arial" w:cs="Arial"/>
                <w:sz w:val="22"/>
                <w:szCs w:val="22"/>
              </w:rPr>
            </w:pPr>
            <w:r w:rsidRPr="008B0454">
              <w:rPr>
                <w:rFonts w:ascii="Arial" w:hAnsi="Arial" w:cs="Arial"/>
                <w:sz w:val="22"/>
                <w:szCs w:val="22"/>
              </w:rPr>
              <w:t>Genisis</w:t>
            </w:r>
            <w:r w:rsidR="00456642" w:rsidRPr="008B0454">
              <w:rPr>
                <w:rFonts w:ascii="Arial" w:hAnsi="Arial" w:cs="Arial"/>
                <w:sz w:val="22"/>
                <w:szCs w:val="22"/>
              </w:rPr>
              <w:t>2</w:t>
            </w:r>
            <w:r w:rsidRPr="008B0454">
              <w:rPr>
                <w:rFonts w:ascii="Arial" w:hAnsi="Arial" w:cs="Arial"/>
                <w:sz w:val="22"/>
                <w:szCs w:val="22"/>
              </w:rPr>
              <w:t xml:space="preserve"> System Administrator </w:t>
            </w:r>
            <w:r w:rsidR="008B0454">
              <w:rPr>
                <w:rFonts w:ascii="Arial" w:hAnsi="Arial" w:cs="Arial"/>
                <w:sz w:val="22"/>
                <w:szCs w:val="22"/>
              </w:rPr>
              <w:t>(</w:t>
            </w:r>
            <w:r w:rsidRPr="008B0454">
              <w:rPr>
                <w:rFonts w:ascii="Arial" w:hAnsi="Arial" w:cs="Arial"/>
                <w:sz w:val="22"/>
                <w:szCs w:val="22"/>
              </w:rPr>
              <w:t>Super User</w:t>
            </w:r>
            <w:r w:rsidR="008B0454">
              <w:rPr>
                <w:rFonts w:ascii="Arial" w:hAnsi="Arial" w:cs="Arial"/>
                <w:sz w:val="22"/>
                <w:szCs w:val="22"/>
              </w:rPr>
              <w:t>)</w:t>
            </w:r>
          </w:p>
        </w:tc>
        <w:tc>
          <w:tcPr>
            <w:tcW w:w="2340" w:type="dxa"/>
          </w:tcPr>
          <w:p w:rsidR="00B53B85" w:rsidRPr="008B0454" w:rsidRDefault="29E59627" w:rsidP="008B0454">
            <w:pPr>
              <w:pStyle w:val="BodyText"/>
              <w:spacing w:before="60" w:after="60"/>
              <w:rPr>
                <w:rFonts w:ascii="Arial" w:hAnsi="Arial" w:cs="Arial"/>
                <w:sz w:val="22"/>
                <w:szCs w:val="22"/>
              </w:rPr>
            </w:pPr>
            <w:r w:rsidRPr="008B0454">
              <w:rPr>
                <w:rFonts w:ascii="Arial" w:hAnsi="Arial" w:cs="Arial"/>
                <w:sz w:val="22"/>
                <w:szCs w:val="22"/>
              </w:rPr>
              <w:t>None</w:t>
            </w:r>
          </w:p>
        </w:tc>
        <w:tc>
          <w:tcPr>
            <w:tcW w:w="2340" w:type="dxa"/>
          </w:tcPr>
          <w:p w:rsidR="00B53B85" w:rsidRPr="008B0454" w:rsidRDefault="008B68A2" w:rsidP="00A14B4D">
            <w:pPr>
              <w:pStyle w:val="BodyText"/>
              <w:spacing w:before="60" w:after="60"/>
              <w:rPr>
                <w:rFonts w:ascii="Arial" w:hAnsi="Arial" w:cs="Arial"/>
                <w:sz w:val="22"/>
                <w:szCs w:val="22"/>
              </w:rPr>
            </w:pPr>
            <w:r>
              <w:rPr>
                <w:rFonts w:ascii="Arial" w:hAnsi="Arial" w:cs="Arial"/>
                <w:sz w:val="22"/>
                <w:szCs w:val="22"/>
              </w:rPr>
              <w:t>Verifies</w:t>
            </w:r>
            <w:r w:rsidR="29E59627" w:rsidRPr="008B0454">
              <w:rPr>
                <w:rFonts w:ascii="Arial" w:hAnsi="Arial" w:cs="Arial"/>
                <w:sz w:val="22"/>
                <w:szCs w:val="22"/>
              </w:rPr>
              <w:t xml:space="preserve"> that the system is up and running.</w:t>
            </w:r>
          </w:p>
        </w:tc>
      </w:tr>
      <w:tr w:rsidR="00B53B85" w:rsidRPr="008B0454" w:rsidTr="00A14B4D">
        <w:trPr>
          <w:trHeight w:val="1547"/>
        </w:trPr>
        <w:tc>
          <w:tcPr>
            <w:tcW w:w="1795" w:type="dxa"/>
          </w:tcPr>
          <w:p w:rsidR="00B53B85" w:rsidRPr="008B0454" w:rsidRDefault="29E59627" w:rsidP="008B0454">
            <w:pPr>
              <w:pStyle w:val="BodyText"/>
              <w:spacing w:before="60" w:after="60"/>
              <w:rPr>
                <w:rFonts w:ascii="Arial" w:hAnsi="Arial" w:cs="Arial"/>
                <w:sz w:val="22"/>
                <w:szCs w:val="22"/>
              </w:rPr>
            </w:pPr>
            <w:r w:rsidRPr="008B0454">
              <w:rPr>
                <w:rFonts w:ascii="Arial" w:hAnsi="Arial" w:cs="Arial"/>
                <w:sz w:val="22"/>
                <w:szCs w:val="22"/>
              </w:rPr>
              <w:t>Systems Monitoring and Alerting, Escalation</w:t>
            </w:r>
          </w:p>
        </w:tc>
        <w:tc>
          <w:tcPr>
            <w:tcW w:w="1350" w:type="dxa"/>
          </w:tcPr>
          <w:p w:rsidR="00B53B85" w:rsidRPr="008B0454" w:rsidRDefault="008B0454" w:rsidP="008B0454">
            <w:pPr>
              <w:pStyle w:val="BodyText"/>
              <w:spacing w:before="60" w:after="60"/>
              <w:rPr>
                <w:rFonts w:ascii="Arial" w:hAnsi="Arial" w:cs="Arial"/>
                <w:sz w:val="22"/>
                <w:szCs w:val="22"/>
              </w:rPr>
            </w:pPr>
            <w:r>
              <w:rPr>
                <w:rFonts w:ascii="Arial" w:hAnsi="Arial" w:cs="Arial"/>
                <w:sz w:val="22"/>
                <w:szCs w:val="22"/>
              </w:rPr>
              <w:t>Real t</w:t>
            </w:r>
            <w:r w:rsidR="29E59627" w:rsidRPr="008B0454">
              <w:rPr>
                <w:rFonts w:ascii="Arial" w:hAnsi="Arial" w:cs="Arial"/>
                <w:sz w:val="22"/>
                <w:szCs w:val="22"/>
              </w:rPr>
              <w:t>ime 24/7</w:t>
            </w:r>
          </w:p>
        </w:tc>
        <w:tc>
          <w:tcPr>
            <w:tcW w:w="1980" w:type="dxa"/>
          </w:tcPr>
          <w:p w:rsidR="00B53B85" w:rsidRPr="008B0454" w:rsidRDefault="29E59627" w:rsidP="008B0454">
            <w:pPr>
              <w:pStyle w:val="BodyText"/>
              <w:spacing w:before="60" w:after="60"/>
              <w:rPr>
                <w:rFonts w:ascii="Arial" w:hAnsi="Arial" w:cs="Arial"/>
                <w:sz w:val="22"/>
                <w:szCs w:val="22"/>
              </w:rPr>
            </w:pPr>
            <w:r w:rsidRPr="008B0454">
              <w:rPr>
                <w:rFonts w:ascii="Arial" w:hAnsi="Arial" w:cs="Arial"/>
                <w:sz w:val="22"/>
                <w:szCs w:val="22"/>
              </w:rPr>
              <w:t>Genisis</w:t>
            </w:r>
            <w:r w:rsidR="00456642" w:rsidRPr="008B0454">
              <w:rPr>
                <w:rFonts w:ascii="Arial" w:hAnsi="Arial" w:cs="Arial"/>
                <w:sz w:val="22"/>
                <w:szCs w:val="22"/>
              </w:rPr>
              <w:t>2</w:t>
            </w:r>
            <w:r w:rsidRPr="008B0454">
              <w:rPr>
                <w:rFonts w:ascii="Arial" w:hAnsi="Arial" w:cs="Arial"/>
                <w:sz w:val="22"/>
                <w:szCs w:val="22"/>
              </w:rPr>
              <w:t xml:space="preserve"> System Administrator</w:t>
            </w:r>
            <w:r w:rsidR="008B0454">
              <w:rPr>
                <w:rFonts w:ascii="Arial" w:hAnsi="Arial" w:cs="Arial"/>
                <w:sz w:val="22"/>
                <w:szCs w:val="22"/>
              </w:rPr>
              <w:t xml:space="preserve"> (</w:t>
            </w:r>
            <w:r w:rsidR="008B0454" w:rsidRPr="008B0454">
              <w:rPr>
                <w:rFonts w:ascii="Arial" w:hAnsi="Arial" w:cs="Arial"/>
                <w:sz w:val="22"/>
                <w:szCs w:val="22"/>
              </w:rPr>
              <w:t>Super User</w:t>
            </w:r>
            <w:r w:rsidR="008B0454">
              <w:rPr>
                <w:rFonts w:ascii="Arial" w:hAnsi="Arial" w:cs="Arial"/>
                <w:sz w:val="22"/>
                <w:szCs w:val="22"/>
              </w:rPr>
              <w:t>)</w:t>
            </w:r>
          </w:p>
        </w:tc>
        <w:tc>
          <w:tcPr>
            <w:tcW w:w="2340" w:type="dxa"/>
          </w:tcPr>
          <w:p w:rsidR="00B53B85" w:rsidRPr="008B0454" w:rsidRDefault="008B68A2" w:rsidP="008B0454">
            <w:pPr>
              <w:pStyle w:val="BodyText"/>
              <w:spacing w:before="60" w:after="60"/>
              <w:rPr>
                <w:rFonts w:ascii="Arial" w:hAnsi="Arial" w:cs="Arial"/>
                <w:sz w:val="22"/>
                <w:szCs w:val="22"/>
              </w:rPr>
            </w:pPr>
            <w:r>
              <w:rPr>
                <w:rFonts w:ascii="Arial" w:hAnsi="Arial" w:cs="Arial"/>
                <w:sz w:val="22"/>
                <w:szCs w:val="22"/>
              </w:rPr>
              <w:t>VA Systems Monitoring and A</w:t>
            </w:r>
            <w:r w:rsidR="29E59627" w:rsidRPr="008B0454">
              <w:rPr>
                <w:rFonts w:ascii="Arial" w:hAnsi="Arial" w:cs="Arial"/>
                <w:sz w:val="22"/>
                <w:szCs w:val="22"/>
              </w:rPr>
              <w:t>lerti</w:t>
            </w:r>
            <w:r w:rsidR="00AB7B0D" w:rsidRPr="008B0454">
              <w:rPr>
                <w:rFonts w:ascii="Arial" w:hAnsi="Arial" w:cs="Arial"/>
                <w:sz w:val="22"/>
                <w:szCs w:val="22"/>
              </w:rPr>
              <w:t>n</w:t>
            </w:r>
            <w:r w:rsidR="29E59627" w:rsidRPr="008B0454">
              <w:rPr>
                <w:rFonts w:ascii="Arial" w:hAnsi="Arial" w:cs="Arial"/>
                <w:sz w:val="22"/>
                <w:szCs w:val="22"/>
              </w:rPr>
              <w:t>g Facilities</w:t>
            </w:r>
          </w:p>
        </w:tc>
        <w:tc>
          <w:tcPr>
            <w:tcW w:w="2340" w:type="dxa"/>
          </w:tcPr>
          <w:p w:rsidR="00B53B85" w:rsidRPr="008B0454" w:rsidRDefault="008B68A2" w:rsidP="008B0454">
            <w:pPr>
              <w:pStyle w:val="BodyText"/>
              <w:spacing w:before="60" w:after="60"/>
              <w:rPr>
                <w:rFonts w:ascii="Arial" w:hAnsi="Arial" w:cs="Arial"/>
                <w:sz w:val="22"/>
                <w:szCs w:val="22"/>
              </w:rPr>
            </w:pPr>
            <w:r>
              <w:rPr>
                <w:rFonts w:ascii="Arial" w:hAnsi="Arial" w:cs="Arial"/>
                <w:sz w:val="22"/>
                <w:szCs w:val="22"/>
              </w:rPr>
              <w:t>Monitors</w:t>
            </w:r>
            <w:r w:rsidR="10FFD6FF" w:rsidRPr="008B0454">
              <w:rPr>
                <w:rFonts w:ascii="Arial" w:hAnsi="Arial" w:cs="Arial"/>
                <w:sz w:val="22"/>
                <w:szCs w:val="22"/>
              </w:rPr>
              <w:t xml:space="preserve"> each of the Web, Application and Data Servers status. They need to be up and running</w:t>
            </w:r>
          </w:p>
        </w:tc>
      </w:tr>
    </w:tbl>
    <w:p w:rsidR="00BD183D" w:rsidRDefault="00BD183D" w:rsidP="005845E2">
      <w:pPr>
        <w:pStyle w:val="Heading2"/>
      </w:pPr>
      <w:bookmarkStart w:id="4" w:name="_Toc484361844"/>
      <w:r>
        <w:t>Administrative Procedures</w:t>
      </w:r>
      <w:bookmarkEnd w:id="4"/>
    </w:p>
    <w:p w:rsidR="00BD183D" w:rsidRDefault="00BD183D" w:rsidP="005845E2">
      <w:pPr>
        <w:pStyle w:val="Heading3"/>
      </w:pPr>
      <w:bookmarkStart w:id="5" w:name="_Toc484361845"/>
      <w:r>
        <w:t>System Startup</w:t>
      </w:r>
      <w:bookmarkEnd w:id="5"/>
    </w:p>
    <w:p w:rsidR="00A14B4D" w:rsidRDefault="008B68A2" w:rsidP="008B68A2">
      <w:r>
        <w:t xml:space="preserve">Table 2 provides the </w:t>
      </w:r>
      <w:r w:rsidR="00BA0F44">
        <w:t xml:space="preserve">system </w:t>
      </w:r>
      <w:r>
        <w:t xml:space="preserve">startup procedures for the Genesis2 servers. </w:t>
      </w:r>
    </w:p>
    <w:p w:rsidR="00BD183D" w:rsidRPr="00A14B4D" w:rsidRDefault="00A14B4D" w:rsidP="00A14B4D">
      <w:pPr>
        <w:pStyle w:val="Caption"/>
        <w:rPr>
          <w:i/>
        </w:rPr>
      </w:pPr>
      <w:r w:rsidRPr="00A14B4D">
        <w:t>Table 2</w:t>
      </w:r>
      <w:r>
        <w:t>:</w:t>
      </w:r>
      <w:r w:rsidRPr="00A14B4D">
        <w:t xml:space="preserve"> System Startup</w:t>
      </w:r>
    </w:p>
    <w:tbl>
      <w:tblPr>
        <w:tblStyle w:val="TableGrid"/>
        <w:tblW w:w="0" w:type="auto"/>
        <w:tblLook w:val="04A0" w:firstRow="1" w:lastRow="0" w:firstColumn="1" w:lastColumn="0" w:noHBand="0" w:noVBand="1"/>
      </w:tblPr>
      <w:tblGrid>
        <w:gridCol w:w="3116"/>
        <w:gridCol w:w="3117"/>
        <w:gridCol w:w="3117"/>
      </w:tblGrid>
      <w:tr w:rsidR="00B53B85" w:rsidTr="00A14B4D">
        <w:trPr>
          <w:tblHeader/>
        </w:trPr>
        <w:tc>
          <w:tcPr>
            <w:tcW w:w="3116" w:type="dxa"/>
            <w:shd w:val="clear" w:color="auto" w:fill="F2F2F2"/>
          </w:tcPr>
          <w:p w:rsidR="00B53B85" w:rsidRPr="00A14B4D" w:rsidRDefault="29E59627" w:rsidP="00EE617D">
            <w:pPr>
              <w:pStyle w:val="BodyText"/>
              <w:spacing w:before="60" w:after="60"/>
              <w:rPr>
                <w:rFonts w:ascii="Arial" w:hAnsi="Arial" w:cs="Arial"/>
                <w:b/>
                <w:bCs/>
                <w:sz w:val="22"/>
                <w:szCs w:val="22"/>
              </w:rPr>
            </w:pPr>
            <w:r w:rsidRPr="00A14B4D">
              <w:rPr>
                <w:rFonts w:ascii="Arial" w:hAnsi="Arial" w:cs="Arial"/>
                <w:b/>
                <w:bCs/>
                <w:sz w:val="22"/>
                <w:szCs w:val="22"/>
              </w:rPr>
              <w:t>Component</w:t>
            </w:r>
          </w:p>
        </w:tc>
        <w:tc>
          <w:tcPr>
            <w:tcW w:w="3117" w:type="dxa"/>
            <w:shd w:val="clear" w:color="auto" w:fill="F2F2F2"/>
          </w:tcPr>
          <w:p w:rsidR="00B53B85" w:rsidRPr="00A14B4D" w:rsidRDefault="29E59627" w:rsidP="00EE617D">
            <w:pPr>
              <w:pStyle w:val="BodyText"/>
              <w:spacing w:before="60" w:after="60"/>
              <w:rPr>
                <w:rFonts w:ascii="Arial" w:hAnsi="Arial" w:cs="Arial"/>
                <w:b/>
                <w:bCs/>
                <w:sz w:val="22"/>
                <w:szCs w:val="22"/>
              </w:rPr>
            </w:pPr>
            <w:r w:rsidRPr="00A14B4D">
              <w:rPr>
                <w:rFonts w:ascii="Arial" w:hAnsi="Arial" w:cs="Arial"/>
                <w:b/>
                <w:bCs/>
                <w:sz w:val="22"/>
                <w:szCs w:val="22"/>
              </w:rPr>
              <w:t>Procedure</w:t>
            </w:r>
          </w:p>
        </w:tc>
        <w:tc>
          <w:tcPr>
            <w:tcW w:w="3117" w:type="dxa"/>
            <w:shd w:val="clear" w:color="auto" w:fill="F2F2F2"/>
          </w:tcPr>
          <w:p w:rsidR="00B53B85" w:rsidRPr="00A14B4D" w:rsidRDefault="29E59627" w:rsidP="00EE617D">
            <w:pPr>
              <w:pStyle w:val="BodyText"/>
              <w:spacing w:before="60" w:after="60"/>
              <w:rPr>
                <w:rFonts w:ascii="Arial" w:hAnsi="Arial" w:cs="Arial"/>
                <w:b/>
                <w:bCs/>
                <w:sz w:val="22"/>
                <w:szCs w:val="22"/>
              </w:rPr>
            </w:pPr>
            <w:r w:rsidRPr="00A14B4D">
              <w:rPr>
                <w:rFonts w:ascii="Arial" w:hAnsi="Arial" w:cs="Arial"/>
                <w:b/>
                <w:bCs/>
                <w:sz w:val="22"/>
                <w:szCs w:val="22"/>
              </w:rPr>
              <w:t>Additional Comments</w:t>
            </w:r>
          </w:p>
        </w:tc>
      </w:tr>
      <w:tr w:rsidR="00B53B85" w:rsidTr="29E59627">
        <w:tc>
          <w:tcPr>
            <w:tcW w:w="3116" w:type="dxa"/>
          </w:tcPr>
          <w:p w:rsidR="00B53B85" w:rsidRPr="00A14B4D" w:rsidRDefault="29E59627" w:rsidP="00EE617D">
            <w:pPr>
              <w:pStyle w:val="BodyText"/>
              <w:spacing w:before="60" w:after="60"/>
              <w:rPr>
                <w:rFonts w:ascii="Arial" w:hAnsi="Arial" w:cs="Arial"/>
                <w:sz w:val="22"/>
                <w:szCs w:val="22"/>
              </w:rPr>
            </w:pPr>
            <w:r w:rsidRPr="00A14B4D">
              <w:rPr>
                <w:rFonts w:ascii="Arial" w:hAnsi="Arial" w:cs="Arial"/>
                <w:sz w:val="22"/>
                <w:szCs w:val="22"/>
              </w:rPr>
              <w:t>Apache Server</w:t>
            </w:r>
          </w:p>
        </w:tc>
        <w:tc>
          <w:tcPr>
            <w:tcW w:w="3117" w:type="dxa"/>
          </w:tcPr>
          <w:p w:rsidR="00B53B85" w:rsidRPr="00A14B4D" w:rsidRDefault="29E59627" w:rsidP="00EE617D">
            <w:pPr>
              <w:pStyle w:val="BodyText"/>
              <w:spacing w:before="60" w:after="60"/>
              <w:rPr>
                <w:rFonts w:ascii="Arial" w:hAnsi="Arial" w:cs="Arial"/>
                <w:sz w:val="22"/>
                <w:szCs w:val="22"/>
              </w:rPr>
            </w:pPr>
            <w:proofErr w:type="spellStart"/>
            <w:r w:rsidRPr="00A14B4D">
              <w:rPr>
                <w:rFonts w:ascii="Arial" w:hAnsi="Arial" w:cs="Arial"/>
                <w:sz w:val="22"/>
                <w:szCs w:val="22"/>
              </w:rPr>
              <w:t>sudo</w:t>
            </w:r>
            <w:proofErr w:type="spellEnd"/>
            <w:r w:rsidRPr="00A14B4D">
              <w:rPr>
                <w:rFonts w:ascii="Arial" w:hAnsi="Arial" w:cs="Arial"/>
                <w:sz w:val="22"/>
                <w:szCs w:val="22"/>
              </w:rPr>
              <w:t xml:space="preserve"> service </w:t>
            </w:r>
            <w:proofErr w:type="spellStart"/>
            <w:r w:rsidRPr="00A14B4D">
              <w:rPr>
                <w:rFonts w:ascii="Arial" w:hAnsi="Arial" w:cs="Arial"/>
                <w:sz w:val="22"/>
                <w:szCs w:val="22"/>
              </w:rPr>
              <w:t>httpd</w:t>
            </w:r>
            <w:proofErr w:type="spellEnd"/>
            <w:r w:rsidRPr="00A14B4D">
              <w:rPr>
                <w:rFonts w:ascii="Arial" w:hAnsi="Arial" w:cs="Arial"/>
                <w:sz w:val="22"/>
                <w:szCs w:val="22"/>
              </w:rPr>
              <w:t xml:space="preserve"> start</w:t>
            </w:r>
          </w:p>
        </w:tc>
        <w:tc>
          <w:tcPr>
            <w:tcW w:w="3117" w:type="dxa"/>
          </w:tcPr>
          <w:p w:rsidR="00B53B85" w:rsidRPr="00A14B4D" w:rsidRDefault="00BD00E3" w:rsidP="00EE617D">
            <w:pPr>
              <w:pStyle w:val="BodyText"/>
              <w:spacing w:before="60" w:after="60"/>
              <w:rPr>
                <w:rFonts w:ascii="Arial" w:hAnsi="Arial" w:cs="Arial"/>
                <w:sz w:val="22"/>
                <w:szCs w:val="22"/>
              </w:rPr>
            </w:pPr>
            <w:r>
              <w:rPr>
                <w:rFonts w:ascii="Arial" w:hAnsi="Arial" w:cs="Arial"/>
                <w:sz w:val="22"/>
                <w:szCs w:val="22"/>
              </w:rPr>
              <w:t>TBD</w:t>
            </w:r>
          </w:p>
        </w:tc>
      </w:tr>
      <w:tr w:rsidR="00B53B85" w:rsidTr="29E59627">
        <w:tc>
          <w:tcPr>
            <w:tcW w:w="3116" w:type="dxa"/>
          </w:tcPr>
          <w:p w:rsidR="00B53B85" w:rsidRPr="00A14B4D" w:rsidRDefault="29E59627" w:rsidP="00EE617D">
            <w:pPr>
              <w:pStyle w:val="BodyText"/>
              <w:spacing w:before="60" w:after="60"/>
              <w:rPr>
                <w:rFonts w:ascii="Arial" w:hAnsi="Arial" w:cs="Arial"/>
                <w:sz w:val="22"/>
                <w:szCs w:val="22"/>
              </w:rPr>
            </w:pPr>
            <w:r w:rsidRPr="00A14B4D">
              <w:rPr>
                <w:rFonts w:ascii="Arial" w:hAnsi="Arial" w:cs="Arial"/>
                <w:sz w:val="22"/>
                <w:szCs w:val="22"/>
              </w:rPr>
              <w:t>Genisis</w:t>
            </w:r>
            <w:r w:rsidR="00456642" w:rsidRPr="00A14B4D">
              <w:rPr>
                <w:rFonts w:ascii="Arial" w:hAnsi="Arial" w:cs="Arial"/>
                <w:sz w:val="22"/>
                <w:szCs w:val="22"/>
              </w:rPr>
              <w:t>2</w:t>
            </w:r>
            <w:r w:rsidRPr="00A14B4D">
              <w:rPr>
                <w:rFonts w:ascii="Arial" w:hAnsi="Arial" w:cs="Arial"/>
                <w:sz w:val="22"/>
                <w:szCs w:val="22"/>
              </w:rPr>
              <w:t xml:space="preserve"> Application </w:t>
            </w:r>
            <w:proofErr w:type="spellStart"/>
            <w:r w:rsidRPr="00A14B4D">
              <w:rPr>
                <w:rFonts w:ascii="Arial" w:hAnsi="Arial" w:cs="Arial"/>
                <w:sz w:val="22"/>
                <w:szCs w:val="22"/>
              </w:rPr>
              <w:t>Wildfly</w:t>
            </w:r>
            <w:proofErr w:type="spellEnd"/>
            <w:r w:rsidRPr="00A14B4D">
              <w:rPr>
                <w:rFonts w:ascii="Arial" w:hAnsi="Arial" w:cs="Arial"/>
                <w:sz w:val="22"/>
                <w:szCs w:val="22"/>
              </w:rPr>
              <w:t xml:space="preserve"> Server</w:t>
            </w:r>
          </w:p>
        </w:tc>
        <w:tc>
          <w:tcPr>
            <w:tcW w:w="3117" w:type="dxa"/>
          </w:tcPr>
          <w:p w:rsidR="00B53B85" w:rsidRPr="00A14B4D" w:rsidRDefault="29E59627" w:rsidP="00EE617D">
            <w:pPr>
              <w:pStyle w:val="BodyText"/>
              <w:spacing w:before="60" w:after="60"/>
              <w:rPr>
                <w:rFonts w:ascii="Arial" w:hAnsi="Arial" w:cs="Arial"/>
                <w:sz w:val="22"/>
                <w:szCs w:val="22"/>
              </w:rPr>
            </w:pPr>
            <w:proofErr w:type="spellStart"/>
            <w:r w:rsidRPr="00A14B4D">
              <w:rPr>
                <w:rFonts w:ascii="Arial" w:hAnsi="Arial" w:cs="Arial"/>
                <w:sz w:val="22"/>
                <w:szCs w:val="22"/>
              </w:rPr>
              <w:t>nohup</w:t>
            </w:r>
            <w:proofErr w:type="spellEnd"/>
            <w:r w:rsidRPr="00A14B4D">
              <w:rPr>
                <w:rFonts w:ascii="Arial" w:hAnsi="Arial" w:cs="Arial"/>
                <w:sz w:val="22"/>
                <w:szCs w:val="22"/>
              </w:rPr>
              <w:t xml:space="preserve"> ./standalone.sh  &amp;</w:t>
            </w:r>
          </w:p>
        </w:tc>
        <w:tc>
          <w:tcPr>
            <w:tcW w:w="3117" w:type="dxa"/>
          </w:tcPr>
          <w:p w:rsidR="00B53B85" w:rsidRPr="00A14B4D" w:rsidRDefault="00BD00E3" w:rsidP="00EE617D">
            <w:pPr>
              <w:pStyle w:val="BodyText"/>
              <w:spacing w:before="60" w:after="60"/>
              <w:rPr>
                <w:rFonts w:ascii="Arial" w:hAnsi="Arial" w:cs="Arial"/>
                <w:sz w:val="22"/>
                <w:szCs w:val="22"/>
              </w:rPr>
            </w:pPr>
            <w:r>
              <w:rPr>
                <w:rFonts w:ascii="Arial" w:hAnsi="Arial" w:cs="Arial"/>
                <w:sz w:val="22"/>
                <w:szCs w:val="22"/>
              </w:rPr>
              <w:t>TBD</w:t>
            </w:r>
          </w:p>
        </w:tc>
      </w:tr>
    </w:tbl>
    <w:p w:rsidR="008B68A2" w:rsidRDefault="00BA0F44" w:rsidP="008B68A2">
      <w:pPr>
        <w:pStyle w:val="Heading4"/>
      </w:pPr>
      <w:bookmarkStart w:id="6" w:name="_Toc484361846"/>
      <w:r>
        <w:t>System Startu</w:t>
      </w:r>
      <w:r w:rsidR="008B68A2" w:rsidRPr="00323646">
        <w:t>p from Emergency Shut</w:t>
      </w:r>
      <w:r w:rsidR="008B68A2">
        <w:t>d</w:t>
      </w:r>
      <w:r w:rsidR="008B68A2" w:rsidRPr="00323646">
        <w:t>own</w:t>
      </w:r>
      <w:bookmarkEnd w:id="6"/>
    </w:p>
    <w:p w:rsidR="008B68A2" w:rsidRDefault="008B68A2" w:rsidP="008B68A2">
      <w:r>
        <w:t xml:space="preserve">In the event of an emergency shutdown, Table 3 lists the </w:t>
      </w:r>
      <w:r w:rsidR="00BA0F44">
        <w:t xml:space="preserve">system </w:t>
      </w:r>
      <w:r>
        <w:t xml:space="preserve">startup procedures </w:t>
      </w:r>
      <w:r w:rsidR="00BA0F44">
        <w:t xml:space="preserve">for </w:t>
      </w:r>
      <w:r>
        <w:t xml:space="preserve">the Genesis2 servers. </w:t>
      </w:r>
    </w:p>
    <w:p w:rsidR="00A14B4D" w:rsidRPr="00A14B4D" w:rsidRDefault="00A14B4D" w:rsidP="00A14B4D">
      <w:pPr>
        <w:pStyle w:val="Caption"/>
      </w:pPr>
      <w:r w:rsidRPr="00A14B4D">
        <w:lastRenderedPageBreak/>
        <w:t xml:space="preserve">Table 3: System Startup from Emergency Shutdown </w:t>
      </w:r>
    </w:p>
    <w:tbl>
      <w:tblPr>
        <w:tblStyle w:val="TableGrid"/>
        <w:tblW w:w="0" w:type="auto"/>
        <w:tblLook w:val="04A0" w:firstRow="1" w:lastRow="0" w:firstColumn="1" w:lastColumn="0" w:noHBand="0" w:noVBand="1"/>
      </w:tblPr>
      <w:tblGrid>
        <w:gridCol w:w="3116"/>
        <w:gridCol w:w="3117"/>
        <w:gridCol w:w="3117"/>
      </w:tblGrid>
      <w:tr w:rsidR="00CF7BAB" w:rsidTr="007F616A">
        <w:tc>
          <w:tcPr>
            <w:tcW w:w="3116" w:type="dxa"/>
            <w:shd w:val="clear" w:color="auto" w:fill="F2F2F2"/>
          </w:tcPr>
          <w:p w:rsidR="00CF7BAB"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Component</w:t>
            </w:r>
          </w:p>
        </w:tc>
        <w:tc>
          <w:tcPr>
            <w:tcW w:w="3117" w:type="dxa"/>
            <w:shd w:val="clear" w:color="auto" w:fill="F2F2F2"/>
          </w:tcPr>
          <w:p w:rsidR="00CF7BAB"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Procedure</w:t>
            </w:r>
          </w:p>
        </w:tc>
        <w:tc>
          <w:tcPr>
            <w:tcW w:w="3117" w:type="dxa"/>
            <w:shd w:val="clear" w:color="auto" w:fill="F2F2F2"/>
          </w:tcPr>
          <w:p w:rsidR="00CF7BAB"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Additional Comments</w:t>
            </w:r>
          </w:p>
        </w:tc>
      </w:tr>
      <w:tr w:rsidR="00CF7BAB" w:rsidTr="29E59627">
        <w:tc>
          <w:tcPr>
            <w:tcW w:w="3116" w:type="dxa"/>
          </w:tcPr>
          <w:p w:rsidR="00CF7BAB" w:rsidRPr="007F616A" w:rsidRDefault="29E59627" w:rsidP="00EE617D">
            <w:pPr>
              <w:pStyle w:val="BodyText"/>
              <w:spacing w:before="60" w:after="60"/>
              <w:rPr>
                <w:rFonts w:ascii="Arial" w:hAnsi="Arial" w:cs="Arial"/>
                <w:sz w:val="22"/>
                <w:szCs w:val="22"/>
              </w:rPr>
            </w:pPr>
            <w:r w:rsidRPr="007F616A">
              <w:rPr>
                <w:rFonts w:ascii="Arial" w:hAnsi="Arial" w:cs="Arial"/>
                <w:sz w:val="22"/>
                <w:szCs w:val="22"/>
              </w:rPr>
              <w:t>Apache Server</w:t>
            </w:r>
          </w:p>
        </w:tc>
        <w:tc>
          <w:tcPr>
            <w:tcW w:w="3117" w:type="dxa"/>
          </w:tcPr>
          <w:p w:rsidR="00CF7BAB" w:rsidRPr="007F616A" w:rsidRDefault="29E59627" w:rsidP="00EE617D">
            <w:pPr>
              <w:pStyle w:val="BodyText"/>
              <w:spacing w:before="60" w:after="60"/>
              <w:rPr>
                <w:rFonts w:ascii="Arial" w:hAnsi="Arial" w:cs="Arial"/>
                <w:sz w:val="22"/>
                <w:szCs w:val="22"/>
              </w:rPr>
            </w:pPr>
            <w:proofErr w:type="spellStart"/>
            <w:r w:rsidRPr="007F616A">
              <w:rPr>
                <w:rFonts w:ascii="Arial" w:hAnsi="Arial" w:cs="Arial"/>
                <w:sz w:val="22"/>
                <w:szCs w:val="22"/>
              </w:rPr>
              <w:t>sudo</w:t>
            </w:r>
            <w:proofErr w:type="spellEnd"/>
            <w:r w:rsidRPr="007F616A">
              <w:rPr>
                <w:rFonts w:ascii="Arial" w:hAnsi="Arial" w:cs="Arial"/>
                <w:sz w:val="22"/>
                <w:szCs w:val="22"/>
              </w:rPr>
              <w:t xml:space="preserve"> service </w:t>
            </w:r>
            <w:bookmarkStart w:id="7" w:name="_GoBack"/>
            <w:proofErr w:type="spellStart"/>
            <w:r w:rsidRPr="007F616A">
              <w:rPr>
                <w:rFonts w:ascii="Arial" w:hAnsi="Arial" w:cs="Arial"/>
                <w:sz w:val="22"/>
                <w:szCs w:val="22"/>
              </w:rPr>
              <w:t>http</w:t>
            </w:r>
            <w:bookmarkEnd w:id="7"/>
            <w:r w:rsidRPr="007F616A">
              <w:rPr>
                <w:rFonts w:ascii="Arial" w:hAnsi="Arial" w:cs="Arial"/>
                <w:sz w:val="22"/>
                <w:szCs w:val="22"/>
              </w:rPr>
              <w:t>d</w:t>
            </w:r>
            <w:proofErr w:type="spellEnd"/>
            <w:r w:rsidRPr="007F616A">
              <w:rPr>
                <w:rFonts w:ascii="Arial" w:hAnsi="Arial" w:cs="Arial"/>
                <w:sz w:val="22"/>
                <w:szCs w:val="22"/>
              </w:rPr>
              <w:t xml:space="preserve"> start</w:t>
            </w:r>
          </w:p>
        </w:tc>
        <w:tc>
          <w:tcPr>
            <w:tcW w:w="3117" w:type="dxa"/>
          </w:tcPr>
          <w:p w:rsidR="00CF7BAB" w:rsidRPr="007F616A" w:rsidRDefault="00BD00E3" w:rsidP="00EE617D">
            <w:pPr>
              <w:pStyle w:val="BodyText"/>
              <w:spacing w:before="60" w:after="60"/>
              <w:rPr>
                <w:rFonts w:ascii="Arial" w:hAnsi="Arial" w:cs="Arial"/>
                <w:sz w:val="22"/>
                <w:szCs w:val="22"/>
              </w:rPr>
            </w:pPr>
            <w:r>
              <w:rPr>
                <w:rFonts w:ascii="Arial" w:hAnsi="Arial" w:cs="Arial"/>
                <w:sz w:val="22"/>
                <w:szCs w:val="22"/>
              </w:rPr>
              <w:t>TBD</w:t>
            </w:r>
          </w:p>
        </w:tc>
      </w:tr>
      <w:tr w:rsidR="00CF7BAB" w:rsidTr="00AD4EC6">
        <w:tc>
          <w:tcPr>
            <w:tcW w:w="3116" w:type="dxa"/>
            <w:shd w:val="clear" w:color="auto" w:fill="auto"/>
          </w:tcPr>
          <w:p w:rsidR="00CF7BAB" w:rsidRPr="007F616A" w:rsidRDefault="29E59627" w:rsidP="00EE617D">
            <w:pPr>
              <w:pStyle w:val="BodyText"/>
              <w:spacing w:before="60" w:after="60"/>
              <w:rPr>
                <w:rFonts w:ascii="Arial" w:hAnsi="Arial" w:cs="Arial"/>
                <w:sz w:val="22"/>
                <w:szCs w:val="22"/>
                <w:highlight w:val="yellow"/>
              </w:rPr>
            </w:pPr>
            <w:r w:rsidRPr="007F616A">
              <w:rPr>
                <w:rFonts w:ascii="Arial" w:hAnsi="Arial" w:cs="Arial"/>
                <w:sz w:val="22"/>
                <w:szCs w:val="22"/>
              </w:rPr>
              <w:t>Genisis</w:t>
            </w:r>
            <w:r w:rsidR="00456642" w:rsidRPr="007F616A">
              <w:rPr>
                <w:rFonts w:ascii="Arial" w:hAnsi="Arial" w:cs="Arial"/>
                <w:sz w:val="22"/>
                <w:szCs w:val="22"/>
              </w:rPr>
              <w:t>2</w:t>
            </w:r>
            <w:r w:rsidRPr="007F616A">
              <w:rPr>
                <w:rFonts w:ascii="Arial" w:hAnsi="Arial" w:cs="Arial"/>
                <w:sz w:val="22"/>
                <w:szCs w:val="22"/>
              </w:rPr>
              <w:t xml:space="preserve"> Application </w:t>
            </w:r>
            <w:proofErr w:type="spellStart"/>
            <w:r w:rsidRPr="007F616A">
              <w:rPr>
                <w:rFonts w:ascii="Arial" w:hAnsi="Arial" w:cs="Arial"/>
                <w:sz w:val="22"/>
                <w:szCs w:val="22"/>
              </w:rPr>
              <w:t>Wildfly</w:t>
            </w:r>
            <w:proofErr w:type="spellEnd"/>
            <w:r w:rsidRPr="007F616A">
              <w:rPr>
                <w:rFonts w:ascii="Arial" w:hAnsi="Arial" w:cs="Arial"/>
                <w:sz w:val="22"/>
                <w:szCs w:val="22"/>
              </w:rPr>
              <w:t xml:space="preserve"> Server</w:t>
            </w:r>
          </w:p>
        </w:tc>
        <w:tc>
          <w:tcPr>
            <w:tcW w:w="3117" w:type="dxa"/>
            <w:shd w:val="clear" w:color="auto" w:fill="auto"/>
          </w:tcPr>
          <w:p w:rsidR="00CF7BAB" w:rsidRPr="007F616A" w:rsidRDefault="00B44CF9" w:rsidP="00EE617D">
            <w:pPr>
              <w:pStyle w:val="BodyText"/>
              <w:spacing w:before="60" w:after="60"/>
              <w:rPr>
                <w:rFonts w:ascii="Arial" w:hAnsi="Arial" w:cs="Arial"/>
                <w:sz w:val="22"/>
                <w:szCs w:val="22"/>
              </w:rPr>
            </w:pPr>
            <w:r w:rsidRPr="007F616A">
              <w:rPr>
                <w:rFonts w:ascii="Arial" w:hAnsi="Arial" w:cs="Arial"/>
                <w:sz w:val="22"/>
                <w:szCs w:val="22"/>
              </w:rPr>
              <w:t>cd /opt/</w:t>
            </w:r>
            <w:proofErr w:type="spellStart"/>
            <w:r w:rsidR="29E59627" w:rsidRPr="007F616A">
              <w:rPr>
                <w:rFonts w:ascii="Arial" w:hAnsi="Arial" w:cs="Arial"/>
                <w:sz w:val="22"/>
                <w:szCs w:val="22"/>
              </w:rPr>
              <w:t>wildfly</w:t>
            </w:r>
            <w:proofErr w:type="spellEnd"/>
          </w:p>
          <w:p w:rsidR="00CF7BAB" w:rsidRPr="007F616A" w:rsidRDefault="29E59627" w:rsidP="00EE617D">
            <w:pPr>
              <w:pStyle w:val="BodyText"/>
              <w:spacing w:before="60" w:after="60"/>
              <w:rPr>
                <w:rFonts w:ascii="Arial" w:hAnsi="Arial" w:cs="Arial"/>
                <w:sz w:val="22"/>
                <w:szCs w:val="22"/>
                <w:highlight w:val="yellow"/>
              </w:rPr>
            </w:pPr>
            <w:proofErr w:type="spellStart"/>
            <w:r w:rsidRPr="007F616A">
              <w:rPr>
                <w:rFonts w:ascii="Arial" w:hAnsi="Arial" w:cs="Arial"/>
                <w:sz w:val="22"/>
                <w:szCs w:val="22"/>
              </w:rPr>
              <w:t>nohup</w:t>
            </w:r>
            <w:proofErr w:type="spellEnd"/>
            <w:r w:rsidRPr="007F616A">
              <w:rPr>
                <w:rFonts w:ascii="Arial" w:hAnsi="Arial" w:cs="Arial"/>
                <w:sz w:val="22"/>
                <w:szCs w:val="22"/>
              </w:rPr>
              <w:t xml:space="preserve"> ./standalone.sh  &amp;</w:t>
            </w:r>
          </w:p>
        </w:tc>
        <w:tc>
          <w:tcPr>
            <w:tcW w:w="3117" w:type="dxa"/>
          </w:tcPr>
          <w:p w:rsidR="00CF7BAB" w:rsidRPr="007F616A" w:rsidRDefault="00BD00E3" w:rsidP="00EE617D">
            <w:pPr>
              <w:pStyle w:val="BodyText"/>
              <w:spacing w:before="60" w:after="60"/>
              <w:rPr>
                <w:rFonts w:ascii="Arial" w:hAnsi="Arial" w:cs="Arial"/>
                <w:sz w:val="22"/>
                <w:szCs w:val="22"/>
              </w:rPr>
            </w:pPr>
            <w:r>
              <w:rPr>
                <w:rFonts w:ascii="Arial" w:hAnsi="Arial" w:cs="Arial"/>
                <w:sz w:val="22"/>
                <w:szCs w:val="22"/>
              </w:rPr>
              <w:t>TBD</w:t>
            </w:r>
          </w:p>
        </w:tc>
      </w:tr>
    </w:tbl>
    <w:p w:rsidR="00323646" w:rsidRDefault="00323646" w:rsidP="00323646">
      <w:pPr>
        <w:pStyle w:val="BodyText"/>
        <w:rPr>
          <w:i/>
          <w:iCs/>
          <w:color w:val="0000FF"/>
        </w:rPr>
      </w:pPr>
    </w:p>
    <w:p w:rsidR="00BD183D" w:rsidRDefault="00BD183D" w:rsidP="005845E2">
      <w:pPr>
        <w:pStyle w:val="Heading3"/>
      </w:pPr>
      <w:bookmarkStart w:id="8" w:name="_Toc484361847"/>
      <w:r>
        <w:t>System Shutdown</w:t>
      </w:r>
      <w:bookmarkEnd w:id="8"/>
    </w:p>
    <w:p w:rsidR="00BA0F44" w:rsidRDefault="00BA0F44" w:rsidP="00BA0F44">
      <w:r>
        <w:t xml:space="preserve">Table 4 provides the system shutdown procedures for the Genesis2 servers. </w:t>
      </w:r>
    </w:p>
    <w:p w:rsidR="00A14B4D" w:rsidRPr="00A14B4D" w:rsidRDefault="00BA0F44" w:rsidP="00BA0F44">
      <w:pPr>
        <w:pStyle w:val="Caption"/>
      </w:pPr>
      <w:r w:rsidRPr="00A14B4D">
        <w:t xml:space="preserve"> </w:t>
      </w:r>
      <w:r w:rsidR="00A14B4D" w:rsidRPr="00A14B4D">
        <w:t xml:space="preserve">Table 4: System Shutdown </w:t>
      </w:r>
    </w:p>
    <w:tbl>
      <w:tblPr>
        <w:tblStyle w:val="TableGrid"/>
        <w:tblW w:w="0" w:type="auto"/>
        <w:tblLook w:val="04A0" w:firstRow="1" w:lastRow="0" w:firstColumn="1" w:lastColumn="0" w:noHBand="0" w:noVBand="1"/>
      </w:tblPr>
      <w:tblGrid>
        <w:gridCol w:w="3116"/>
        <w:gridCol w:w="3117"/>
        <w:gridCol w:w="3117"/>
      </w:tblGrid>
      <w:tr w:rsidR="00A41771" w:rsidRPr="007F616A" w:rsidTr="007F616A">
        <w:tc>
          <w:tcPr>
            <w:tcW w:w="3116" w:type="dxa"/>
            <w:shd w:val="clear" w:color="auto" w:fill="F2F2F2"/>
          </w:tcPr>
          <w:p w:rsidR="00A41771"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Component</w:t>
            </w:r>
          </w:p>
        </w:tc>
        <w:tc>
          <w:tcPr>
            <w:tcW w:w="3117" w:type="dxa"/>
            <w:shd w:val="clear" w:color="auto" w:fill="F2F2F2"/>
          </w:tcPr>
          <w:p w:rsidR="00A41771"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Procedure</w:t>
            </w:r>
          </w:p>
        </w:tc>
        <w:tc>
          <w:tcPr>
            <w:tcW w:w="3117" w:type="dxa"/>
            <w:shd w:val="clear" w:color="auto" w:fill="F2F2F2"/>
          </w:tcPr>
          <w:p w:rsidR="00A41771"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Additional Comments</w:t>
            </w:r>
          </w:p>
        </w:tc>
      </w:tr>
      <w:tr w:rsidR="00A41771" w:rsidRPr="007F616A" w:rsidTr="29E59627">
        <w:tc>
          <w:tcPr>
            <w:tcW w:w="3116" w:type="dxa"/>
          </w:tcPr>
          <w:p w:rsidR="00A41771" w:rsidRPr="007F616A" w:rsidRDefault="29E59627" w:rsidP="00EE617D">
            <w:pPr>
              <w:pStyle w:val="BodyText"/>
              <w:spacing w:before="60" w:after="60"/>
              <w:rPr>
                <w:rFonts w:ascii="Arial" w:hAnsi="Arial" w:cs="Arial"/>
                <w:sz w:val="22"/>
                <w:szCs w:val="22"/>
              </w:rPr>
            </w:pPr>
            <w:r w:rsidRPr="007F616A">
              <w:rPr>
                <w:rFonts w:ascii="Arial" w:hAnsi="Arial" w:cs="Arial"/>
                <w:sz w:val="22"/>
                <w:szCs w:val="22"/>
              </w:rPr>
              <w:t>Apache Server</w:t>
            </w:r>
          </w:p>
        </w:tc>
        <w:tc>
          <w:tcPr>
            <w:tcW w:w="3117" w:type="dxa"/>
          </w:tcPr>
          <w:p w:rsidR="00A41771" w:rsidRPr="007F616A" w:rsidRDefault="29E59627" w:rsidP="00EE617D">
            <w:pPr>
              <w:pStyle w:val="BodyText"/>
              <w:spacing w:before="60" w:after="60"/>
              <w:rPr>
                <w:rFonts w:ascii="Arial" w:hAnsi="Arial" w:cs="Arial"/>
                <w:sz w:val="22"/>
                <w:szCs w:val="22"/>
              </w:rPr>
            </w:pPr>
            <w:proofErr w:type="spellStart"/>
            <w:r w:rsidRPr="007F616A">
              <w:rPr>
                <w:rFonts w:ascii="Arial" w:hAnsi="Arial" w:cs="Arial"/>
                <w:sz w:val="22"/>
                <w:szCs w:val="22"/>
              </w:rPr>
              <w:t>sudo</w:t>
            </w:r>
            <w:proofErr w:type="spellEnd"/>
            <w:r w:rsidRPr="007F616A">
              <w:rPr>
                <w:rFonts w:ascii="Arial" w:hAnsi="Arial" w:cs="Arial"/>
                <w:sz w:val="22"/>
                <w:szCs w:val="22"/>
              </w:rPr>
              <w:t xml:space="preserve"> service </w:t>
            </w:r>
            <w:proofErr w:type="spellStart"/>
            <w:r w:rsidRPr="007F616A">
              <w:rPr>
                <w:rFonts w:ascii="Arial" w:hAnsi="Arial" w:cs="Arial"/>
                <w:sz w:val="22"/>
                <w:szCs w:val="22"/>
              </w:rPr>
              <w:t>httpd</w:t>
            </w:r>
            <w:proofErr w:type="spellEnd"/>
            <w:r w:rsidRPr="007F616A">
              <w:rPr>
                <w:rFonts w:ascii="Arial" w:hAnsi="Arial" w:cs="Arial"/>
                <w:sz w:val="22"/>
                <w:szCs w:val="22"/>
              </w:rPr>
              <w:t xml:space="preserve"> stop</w:t>
            </w:r>
          </w:p>
        </w:tc>
        <w:tc>
          <w:tcPr>
            <w:tcW w:w="3117" w:type="dxa"/>
          </w:tcPr>
          <w:p w:rsidR="00A41771" w:rsidRPr="007F616A" w:rsidRDefault="00BD00E3" w:rsidP="00EE617D">
            <w:pPr>
              <w:pStyle w:val="BodyText"/>
              <w:spacing w:before="60" w:after="60"/>
              <w:rPr>
                <w:rFonts w:ascii="Arial" w:hAnsi="Arial" w:cs="Arial"/>
                <w:sz w:val="22"/>
                <w:szCs w:val="22"/>
              </w:rPr>
            </w:pPr>
            <w:r>
              <w:rPr>
                <w:rFonts w:ascii="Arial" w:hAnsi="Arial" w:cs="Arial"/>
                <w:sz w:val="22"/>
                <w:szCs w:val="22"/>
              </w:rPr>
              <w:t>TBD</w:t>
            </w:r>
          </w:p>
        </w:tc>
      </w:tr>
      <w:tr w:rsidR="00A41771" w:rsidRPr="007F616A" w:rsidTr="29E59627">
        <w:tc>
          <w:tcPr>
            <w:tcW w:w="3116" w:type="dxa"/>
          </w:tcPr>
          <w:p w:rsidR="00A41771" w:rsidRPr="007F616A" w:rsidRDefault="29E59627" w:rsidP="00EE617D">
            <w:pPr>
              <w:pStyle w:val="BodyText"/>
              <w:spacing w:before="60" w:after="60"/>
              <w:rPr>
                <w:rFonts w:ascii="Arial" w:hAnsi="Arial" w:cs="Arial"/>
                <w:sz w:val="22"/>
                <w:szCs w:val="22"/>
              </w:rPr>
            </w:pPr>
            <w:r w:rsidRPr="007F616A">
              <w:rPr>
                <w:rFonts w:ascii="Arial" w:hAnsi="Arial" w:cs="Arial"/>
                <w:sz w:val="22"/>
                <w:szCs w:val="22"/>
              </w:rPr>
              <w:t>Genisis</w:t>
            </w:r>
            <w:r w:rsidR="00456642" w:rsidRPr="007F616A">
              <w:rPr>
                <w:rFonts w:ascii="Arial" w:hAnsi="Arial" w:cs="Arial"/>
                <w:sz w:val="22"/>
                <w:szCs w:val="22"/>
              </w:rPr>
              <w:t>2</w:t>
            </w:r>
            <w:r w:rsidRPr="007F616A">
              <w:rPr>
                <w:rFonts w:ascii="Arial" w:hAnsi="Arial" w:cs="Arial"/>
                <w:sz w:val="22"/>
                <w:szCs w:val="22"/>
              </w:rPr>
              <w:t xml:space="preserve"> Application </w:t>
            </w:r>
            <w:proofErr w:type="spellStart"/>
            <w:r w:rsidRPr="007F616A">
              <w:rPr>
                <w:rFonts w:ascii="Arial" w:hAnsi="Arial" w:cs="Arial"/>
                <w:sz w:val="22"/>
                <w:szCs w:val="22"/>
              </w:rPr>
              <w:t>Wildfly</w:t>
            </w:r>
            <w:proofErr w:type="spellEnd"/>
            <w:r w:rsidRPr="007F616A">
              <w:rPr>
                <w:rFonts w:ascii="Arial" w:hAnsi="Arial" w:cs="Arial"/>
                <w:sz w:val="22"/>
                <w:szCs w:val="22"/>
              </w:rPr>
              <w:t xml:space="preserve"> Server</w:t>
            </w:r>
          </w:p>
        </w:tc>
        <w:tc>
          <w:tcPr>
            <w:tcW w:w="3117" w:type="dxa"/>
          </w:tcPr>
          <w:p w:rsidR="00A41771" w:rsidRPr="007F616A" w:rsidRDefault="29E59627" w:rsidP="00EE617D">
            <w:pPr>
              <w:pStyle w:val="BodyText"/>
              <w:spacing w:before="60" w:after="60"/>
              <w:rPr>
                <w:rFonts w:ascii="Arial" w:hAnsi="Arial" w:cs="Arial"/>
                <w:sz w:val="22"/>
                <w:szCs w:val="22"/>
              </w:rPr>
            </w:pPr>
            <w:proofErr w:type="spellStart"/>
            <w:r w:rsidRPr="007F616A">
              <w:rPr>
                <w:rFonts w:ascii="Arial" w:hAnsi="Arial" w:cs="Arial"/>
                <w:sz w:val="22"/>
                <w:szCs w:val="22"/>
              </w:rPr>
              <w:t>ps</w:t>
            </w:r>
            <w:proofErr w:type="spellEnd"/>
            <w:r w:rsidRPr="007F616A">
              <w:rPr>
                <w:rFonts w:ascii="Arial" w:hAnsi="Arial" w:cs="Arial"/>
                <w:sz w:val="22"/>
                <w:szCs w:val="22"/>
              </w:rPr>
              <w:t xml:space="preserve"> -</w:t>
            </w:r>
            <w:proofErr w:type="spellStart"/>
            <w:r w:rsidRPr="007F616A">
              <w:rPr>
                <w:rFonts w:ascii="Arial" w:hAnsi="Arial" w:cs="Arial"/>
                <w:sz w:val="22"/>
                <w:szCs w:val="22"/>
              </w:rPr>
              <w:t>ef</w:t>
            </w:r>
            <w:proofErr w:type="spellEnd"/>
            <w:r w:rsidRPr="007F616A">
              <w:rPr>
                <w:rFonts w:ascii="Arial" w:hAnsi="Arial" w:cs="Arial"/>
                <w:sz w:val="22"/>
                <w:szCs w:val="22"/>
              </w:rPr>
              <w:t xml:space="preserve"> | grep </w:t>
            </w:r>
            <w:proofErr w:type="spellStart"/>
            <w:r w:rsidRPr="007F616A">
              <w:rPr>
                <w:rFonts w:ascii="Arial" w:hAnsi="Arial" w:cs="Arial"/>
                <w:sz w:val="22"/>
                <w:szCs w:val="22"/>
              </w:rPr>
              <w:t>jboss</w:t>
            </w:r>
            <w:proofErr w:type="spellEnd"/>
            <w:r w:rsidRPr="007F616A">
              <w:rPr>
                <w:rFonts w:ascii="Arial" w:hAnsi="Arial" w:cs="Arial"/>
                <w:sz w:val="22"/>
                <w:szCs w:val="22"/>
              </w:rPr>
              <w:t xml:space="preserve"> | </w:t>
            </w:r>
            <w:proofErr w:type="spellStart"/>
            <w:r w:rsidRPr="007F616A">
              <w:rPr>
                <w:rFonts w:ascii="Arial" w:hAnsi="Arial" w:cs="Arial"/>
                <w:sz w:val="22"/>
                <w:szCs w:val="22"/>
              </w:rPr>
              <w:t>awk</w:t>
            </w:r>
            <w:proofErr w:type="spellEnd"/>
            <w:r w:rsidRPr="007F616A">
              <w:rPr>
                <w:rFonts w:ascii="Arial" w:hAnsi="Arial" w:cs="Arial"/>
                <w:sz w:val="22"/>
                <w:szCs w:val="22"/>
              </w:rPr>
              <w:t xml:space="preserve"> '{print $2}' | </w:t>
            </w:r>
            <w:proofErr w:type="spellStart"/>
            <w:r w:rsidRPr="007F616A">
              <w:rPr>
                <w:rFonts w:ascii="Arial" w:hAnsi="Arial" w:cs="Arial"/>
                <w:sz w:val="22"/>
                <w:szCs w:val="22"/>
              </w:rPr>
              <w:t>xargs</w:t>
            </w:r>
            <w:proofErr w:type="spellEnd"/>
            <w:r w:rsidRPr="007F616A">
              <w:rPr>
                <w:rFonts w:ascii="Arial" w:hAnsi="Arial" w:cs="Arial"/>
                <w:sz w:val="22"/>
                <w:szCs w:val="22"/>
              </w:rPr>
              <w:t xml:space="preserve"> kill -9</w:t>
            </w:r>
          </w:p>
        </w:tc>
        <w:tc>
          <w:tcPr>
            <w:tcW w:w="3117" w:type="dxa"/>
          </w:tcPr>
          <w:p w:rsidR="00A41771" w:rsidRPr="007F616A" w:rsidRDefault="00BD00E3" w:rsidP="00EE617D">
            <w:pPr>
              <w:pStyle w:val="BodyText"/>
              <w:spacing w:before="60" w:after="60"/>
              <w:rPr>
                <w:rFonts w:ascii="Arial" w:hAnsi="Arial" w:cs="Arial"/>
                <w:sz w:val="22"/>
                <w:szCs w:val="22"/>
              </w:rPr>
            </w:pPr>
            <w:r>
              <w:rPr>
                <w:rFonts w:ascii="Arial" w:hAnsi="Arial" w:cs="Arial"/>
                <w:sz w:val="22"/>
                <w:szCs w:val="22"/>
              </w:rPr>
              <w:t>TBD</w:t>
            </w:r>
          </w:p>
        </w:tc>
      </w:tr>
    </w:tbl>
    <w:p w:rsidR="00A41771" w:rsidRDefault="00A41771" w:rsidP="00A41771">
      <w:pPr>
        <w:pStyle w:val="BodyText"/>
      </w:pPr>
    </w:p>
    <w:p w:rsidR="00ED01CD" w:rsidRPr="00323646" w:rsidRDefault="00F96A53" w:rsidP="29E59627">
      <w:pPr>
        <w:pStyle w:val="Heading4"/>
        <w:rPr>
          <w:color w:val="auto"/>
        </w:rPr>
      </w:pPr>
      <w:bookmarkStart w:id="9" w:name="_Toc484361848"/>
      <w:r>
        <w:rPr>
          <w:color w:val="auto"/>
        </w:rPr>
        <w:t>Emergency System Shut</w:t>
      </w:r>
      <w:r w:rsidR="00ED01CD" w:rsidRPr="00323646">
        <w:rPr>
          <w:color w:val="auto"/>
        </w:rPr>
        <w:t>down</w:t>
      </w:r>
      <w:bookmarkEnd w:id="9"/>
    </w:p>
    <w:p w:rsidR="00BA0F44" w:rsidRDefault="00BA0F44" w:rsidP="00BA0F44">
      <w:r>
        <w:t xml:space="preserve">For an emergency system shutdown, Table 5 lists the system shutdown procedures for the Genesis2 servers. </w:t>
      </w:r>
    </w:p>
    <w:p w:rsidR="00A14B4D" w:rsidRPr="00D92CF1" w:rsidRDefault="00BA0F44" w:rsidP="00BA0F44">
      <w:pPr>
        <w:pStyle w:val="Caption"/>
      </w:pPr>
      <w:r>
        <w:t xml:space="preserve"> </w:t>
      </w:r>
      <w:r w:rsidR="00A14B4D">
        <w:t xml:space="preserve">Table 5: Emergency System Shutdown </w:t>
      </w:r>
    </w:p>
    <w:tbl>
      <w:tblPr>
        <w:tblStyle w:val="TableGrid"/>
        <w:tblW w:w="0" w:type="auto"/>
        <w:tblLook w:val="04A0" w:firstRow="1" w:lastRow="0" w:firstColumn="1" w:lastColumn="0" w:noHBand="0" w:noVBand="1"/>
      </w:tblPr>
      <w:tblGrid>
        <w:gridCol w:w="3116"/>
        <w:gridCol w:w="3117"/>
        <w:gridCol w:w="3117"/>
      </w:tblGrid>
      <w:tr w:rsidR="00A41771" w:rsidTr="007F616A">
        <w:tc>
          <w:tcPr>
            <w:tcW w:w="3116" w:type="dxa"/>
            <w:shd w:val="clear" w:color="auto" w:fill="F2F2F2"/>
          </w:tcPr>
          <w:p w:rsidR="00A41771"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Component</w:t>
            </w:r>
          </w:p>
        </w:tc>
        <w:tc>
          <w:tcPr>
            <w:tcW w:w="3117" w:type="dxa"/>
            <w:shd w:val="clear" w:color="auto" w:fill="F2F2F2"/>
          </w:tcPr>
          <w:p w:rsidR="00A41771"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Procedure</w:t>
            </w:r>
          </w:p>
        </w:tc>
        <w:tc>
          <w:tcPr>
            <w:tcW w:w="3117" w:type="dxa"/>
            <w:shd w:val="clear" w:color="auto" w:fill="F2F2F2"/>
          </w:tcPr>
          <w:p w:rsidR="00A41771" w:rsidRPr="007F616A" w:rsidRDefault="29E59627" w:rsidP="00EE617D">
            <w:pPr>
              <w:pStyle w:val="BodyText"/>
              <w:spacing w:before="60" w:after="60"/>
              <w:rPr>
                <w:rFonts w:ascii="Arial" w:hAnsi="Arial" w:cs="Arial"/>
                <w:b/>
                <w:sz w:val="22"/>
                <w:szCs w:val="22"/>
              </w:rPr>
            </w:pPr>
            <w:r w:rsidRPr="007F616A">
              <w:rPr>
                <w:rFonts w:ascii="Arial" w:hAnsi="Arial" w:cs="Arial"/>
                <w:b/>
                <w:sz w:val="22"/>
                <w:szCs w:val="22"/>
              </w:rPr>
              <w:t>Additional Comments</w:t>
            </w:r>
          </w:p>
        </w:tc>
      </w:tr>
      <w:tr w:rsidR="00A41771" w:rsidTr="29E59627">
        <w:tc>
          <w:tcPr>
            <w:tcW w:w="3116" w:type="dxa"/>
          </w:tcPr>
          <w:p w:rsidR="00A41771" w:rsidRPr="007F616A" w:rsidRDefault="29E59627" w:rsidP="00EE617D">
            <w:pPr>
              <w:pStyle w:val="BodyText"/>
              <w:spacing w:before="60" w:after="60"/>
              <w:rPr>
                <w:rFonts w:ascii="Arial" w:hAnsi="Arial" w:cs="Arial"/>
                <w:sz w:val="22"/>
                <w:szCs w:val="22"/>
              </w:rPr>
            </w:pPr>
            <w:r w:rsidRPr="007F616A">
              <w:rPr>
                <w:rFonts w:ascii="Arial" w:hAnsi="Arial" w:cs="Arial"/>
                <w:sz w:val="22"/>
                <w:szCs w:val="22"/>
              </w:rPr>
              <w:t>Apache Server</w:t>
            </w:r>
          </w:p>
        </w:tc>
        <w:tc>
          <w:tcPr>
            <w:tcW w:w="3117" w:type="dxa"/>
          </w:tcPr>
          <w:p w:rsidR="00A41771" w:rsidRPr="007F616A" w:rsidRDefault="29E59627" w:rsidP="00EE617D">
            <w:pPr>
              <w:pStyle w:val="BodyText"/>
              <w:spacing w:before="60" w:after="60"/>
              <w:rPr>
                <w:rFonts w:ascii="Arial" w:hAnsi="Arial" w:cs="Arial"/>
                <w:sz w:val="22"/>
                <w:szCs w:val="22"/>
              </w:rPr>
            </w:pPr>
            <w:proofErr w:type="spellStart"/>
            <w:r w:rsidRPr="007F616A">
              <w:rPr>
                <w:rFonts w:ascii="Arial" w:hAnsi="Arial" w:cs="Arial"/>
                <w:sz w:val="22"/>
                <w:szCs w:val="22"/>
              </w:rPr>
              <w:t>sudo</w:t>
            </w:r>
            <w:proofErr w:type="spellEnd"/>
            <w:r w:rsidRPr="007F616A">
              <w:rPr>
                <w:rFonts w:ascii="Arial" w:hAnsi="Arial" w:cs="Arial"/>
                <w:sz w:val="22"/>
                <w:szCs w:val="22"/>
              </w:rPr>
              <w:t xml:space="preserve"> service </w:t>
            </w:r>
            <w:proofErr w:type="spellStart"/>
            <w:r w:rsidRPr="007F616A">
              <w:rPr>
                <w:rFonts w:ascii="Arial" w:hAnsi="Arial" w:cs="Arial"/>
                <w:sz w:val="22"/>
                <w:szCs w:val="22"/>
              </w:rPr>
              <w:t>httpd</w:t>
            </w:r>
            <w:proofErr w:type="spellEnd"/>
            <w:r w:rsidRPr="007F616A">
              <w:rPr>
                <w:rFonts w:ascii="Arial" w:hAnsi="Arial" w:cs="Arial"/>
                <w:sz w:val="22"/>
                <w:szCs w:val="22"/>
              </w:rPr>
              <w:t xml:space="preserve"> stop</w:t>
            </w:r>
          </w:p>
        </w:tc>
        <w:tc>
          <w:tcPr>
            <w:tcW w:w="3117" w:type="dxa"/>
          </w:tcPr>
          <w:p w:rsidR="00A41771" w:rsidRPr="007F616A" w:rsidRDefault="00BD00E3" w:rsidP="00EE617D">
            <w:pPr>
              <w:pStyle w:val="BodyText"/>
              <w:spacing w:before="60" w:after="60"/>
              <w:rPr>
                <w:rFonts w:ascii="Arial" w:hAnsi="Arial" w:cs="Arial"/>
                <w:sz w:val="22"/>
                <w:szCs w:val="22"/>
              </w:rPr>
            </w:pPr>
            <w:r>
              <w:rPr>
                <w:rFonts w:ascii="Arial" w:hAnsi="Arial" w:cs="Arial"/>
                <w:sz w:val="22"/>
                <w:szCs w:val="22"/>
              </w:rPr>
              <w:t>TBD</w:t>
            </w:r>
          </w:p>
        </w:tc>
      </w:tr>
      <w:tr w:rsidR="00A41771" w:rsidTr="29E59627">
        <w:tc>
          <w:tcPr>
            <w:tcW w:w="3116" w:type="dxa"/>
          </w:tcPr>
          <w:p w:rsidR="00A41771" w:rsidRPr="007F616A" w:rsidRDefault="29E59627" w:rsidP="00EE617D">
            <w:pPr>
              <w:pStyle w:val="BodyText"/>
              <w:spacing w:before="60" w:after="60"/>
              <w:rPr>
                <w:rFonts w:ascii="Arial" w:hAnsi="Arial" w:cs="Arial"/>
                <w:sz w:val="22"/>
                <w:szCs w:val="22"/>
              </w:rPr>
            </w:pPr>
            <w:r w:rsidRPr="007F616A">
              <w:rPr>
                <w:rFonts w:ascii="Arial" w:hAnsi="Arial" w:cs="Arial"/>
                <w:sz w:val="22"/>
                <w:szCs w:val="22"/>
              </w:rPr>
              <w:t>Genisis</w:t>
            </w:r>
            <w:r w:rsidR="00456642" w:rsidRPr="007F616A">
              <w:rPr>
                <w:rFonts w:ascii="Arial" w:hAnsi="Arial" w:cs="Arial"/>
                <w:sz w:val="22"/>
                <w:szCs w:val="22"/>
              </w:rPr>
              <w:t>2</w:t>
            </w:r>
            <w:r w:rsidRPr="007F616A">
              <w:rPr>
                <w:rFonts w:ascii="Arial" w:hAnsi="Arial" w:cs="Arial"/>
                <w:sz w:val="22"/>
                <w:szCs w:val="22"/>
              </w:rPr>
              <w:t xml:space="preserve"> Application </w:t>
            </w:r>
            <w:proofErr w:type="spellStart"/>
            <w:r w:rsidRPr="007F616A">
              <w:rPr>
                <w:rFonts w:ascii="Arial" w:hAnsi="Arial" w:cs="Arial"/>
                <w:sz w:val="22"/>
                <w:szCs w:val="22"/>
              </w:rPr>
              <w:t>Wildfly</w:t>
            </w:r>
            <w:proofErr w:type="spellEnd"/>
            <w:r w:rsidRPr="007F616A">
              <w:rPr>
                <w:rFonts w:ascii="Arial" w:hAnsi="Arial" w:cs="Arial"/>
                <w:sz w:val="22"/>
                <w:szCs w:val="22"/>
              </w:rPr>
              <w:t xml:space="preserve"> Server</w:t>
            </w:r>
          </w:p>
        </w:tc>
        <w:tc>
          <w:tcPr>
            <w:tcW w:w="3117" w:type="dxa"/>
          </w:tcPr>
          <w:p w:rsidR="00A41771" w:rsidRPr="007F616A" w:rsidRDefault="29E59627" w:rsidP="00EE617D">
            <w:pPr>
              <w:pStyle w:val="BodyText"/>
              <w:spacing w:before="60" w:after="60"/>
              <w:rPr>
                <w:rFonts w:ascii="Arial" w:hAnsi="Arial" w:cs="Arial"/>
                <w:sz w:val="22"/>
                <w:szCs w:val="22"/>
              </w:rPr>
            </w:pPr>
            <w:proofErr w:type="spellStart"/>
            <w:r w:rsidRPr="007F616A">
              <w:rPr>
                <w:rFonts w:ascii="Arial" w:hAnsi="Arial" w:cs="Arial"/>
                <w:sz w:val="22"/>
                <w:szCs w:val="22"/>
              </w:rPr>
              <w:t>ps</w:t>
            </w:r>
            <w:proofErr w:type="spellEnd"/>
            <w:r w:rsidRPr="007F616A">
              <w:rPr>
                <w:rFonts w:ascii="Arial" w:hAnsi="Arial" w:cs="Arial"/>
                <w:sz w:val="22"/>
                <w:szCs w:val="22"/>
              </w:rPr>
              <w:t xml:space="preserve"> -</w:t>
            </w:r>
            <w:proofErr w:type="spellStart"/>
            <w:r w:rsidRPr="007F616A">
              <w:rPr>
                <w:rFonts w:ascii="Arial" w:hAnsi="Arial" w:cs="Arial"/>
                <w:sz w:val="22"/>
                <w:szCs w:val="22"/>
              </w:rPr>
              <w:t>ef</w:t>
            </w:r>
            <w:proofErr w:type="spellEnd"/>
            <w:r w:rsidRPr="007F616A">
              <w:rPr>
                <w:rFonts w:ascii="Arial" w:hAnsi="Arial" w:cs="Arial"/>
                <w:sz w:val="22"/>
                <w:szCs w:val="22"/>
              </w:rPr>
              <w:t xml:space="preserve"> | grep </w:t>
            </w:r>
            <w:proofErr w:type="spellStart"/>
            <w:r w:rsidRPr="007F616A">
              <w:rPr>
                <w:rFonts w:ascii="Arial" w:hAnsi="Arial" w:cs="Arial"/>
                <w:sz w:val="22"/>
                <w:szCs w:val="22"/>
              </w:rPr>
              <w:t>jboss</w:t>
            </w:r>
            <w:proofErr w:type="spellEnd"/>
            <w:r w:rsidRPr="007F616A">
              <w:rPr>
                <w:rFonts w:ascii="Arial" w:hAnsi="Arial" w:cs="Arial"/>
                <w:sz w:val="22"/>
                <w:szCs w:val="22"/>
              </w:rPr>
              <w:t xml:space="preserve"> | </w:t>
            </w:r>
            <w:proofErr w:type="spellStart"/>
            <w:r w:rsidRPr="007F616A">
              <w:rPr>
                <w:rFonts w:ascii="Arial" w:hAnsi="Arial" w:cs="Arial"/>
                <w:sz w:val="22"/>
                <w:szCs w:val="22"/>
              </w:rPr>
              <w:t>awk</w:t>
            </w:r>
            <w:proofErr w:type="spellEnd"/>
            <w:r w:rsidRPr="007F616A">
              <w:rPr>
                <w:rFonts w:ascii="Arial" w:hAnsi="Arial" w:cs="Arial"/>
                <w:sz w:val="22"/>
                <w:szCs w:val="22"/>
              </w:rPr>
              <w:t xml:space="preserve"> '{print $2}' | </w:t>
            </w:r>
            <w:proofErr w:type="spellStart"/>
            <w:r w:rsidRPr="007F616A">
              <w:rPr>
                <w:rFonts w:ascii="Arial" w:hAnsi="Arial" w:cs="Arial"/>
                <w:sz w:val="22"/>
                <w:szCs w:val="22"/>
              </w:rPr>
              <w:t>xargs</w:t>
            </w:r>
            <w:proofErr w:type="spellEnd"/>
            <w:r w:rsidRPr="007F616A">
              <w:rPr>
                <w:rFonts w:ascii="Arial" w:hAnsi="Arial" w:cs="Arial"/>
                <w:sz w:val="22"/>
                <w:szCs w:val="22"/>
              </w:rPr>
              <w:t xml:space="preserve"> kill -9</w:t>
            </w:r>
          </w:p>
        </w:tc>
        <w:tc>
          <w:tcPr>
            <w:tcW w:w="3117" w:type="dxa"/>
          </w:tcPr>
          <w:p w:rsidR="00A41771" w:rsidRPr="007F616A" w:rsidRDefault="00BD00E3" w:rsidP="00EE617D">
            <w:pPr>
              <w:pStyle w:val="BodyText"/>
              <w:spacing w:before="60" w:after="60"/>
              <w:rPr>
                <w:rFonts w:ascii="Arial" w:hAnsi="Arial" w:cs="Arial"/>
                <w:sz w:val="22"/>
                <w:szCs w:val="22"/>
              </w:rPr>
            </w:pPr>
            <w:r>
              <w:rPr>
                <w:rFonts w:ascii="Arial" w:hAnsi="Arial" w:cs="Arial"/>
                <w:sz w:val="22"/>
                <w:szCs w:val="22"/>
              </w:rPr>
              <w:t>TBD</w:t>
            </w:r>
          </w:p>
        </w:tc>
      </w:tr>
    </w:tbl>
    <w:p w:rsidR="00BA0F44" w:rsidRDefault="00BA0F44">
      <w:pPr>
        <w:spacing w:before="0" w:after="0"/>
        <w:rPr>
          <w:rFonts w:ascii="Arial" w:hAnsi="Arial" w:cs="Arial"/>
          <w:b/>
          <w:kern w:val="32"/>
          <w:sz w:val="28"/>
          <w:szCs w:val="26"/>
        </w:rPr>
      </w:pPr>
    </w:p>
    <w:p w:rsidR="002A73AA" w:rsidRDefault="00BD183D" w:rsidP="002A73AA">
      <w:pPr>
        <w:pStyle w:val="Heading3"/>
      </w:pPr>
      <w:bookmarkStart w:id="10" w:name="_Toc484361849"/>
      <w:r>
        <w:t>Back-up &amp; Restore</w:t>
      </w:r>
      <w:bookmarkEnd w:id="10"/>
    </w:p>
    <w:p w:rsidR="007F616A" w:rsidRPr="007F616A" w:rsidRDefault="00F96A53" w:rsidP="007F616A">
      <w:pPr>
        <w:pStyle w:val="BodyText"/>
      </w:pPr>
      <w:r>
        <w:t>Figure 1</w:t>
      </w:r>
      <w:r w:rsidR="007F616A">
        <w:t xml:space="preserve"> represents the Genisis2 </w:t>
      </w:r>
      <w:r>
        <w:t>s</w:t>
      </w:r>
      <w:r w:rsidR="007F616A">
        <w:t xml:space="preserve">erver architecture. It consists of the following components that </w:t>
      </w:r>
      <w:r w:rsidR="007F616A" w:rsidRPr="007F616A">
        <w:t>need to be backed up:</w:t>
      </w:r>
    </w:p>
    <w:p w:rsidR="007F616A" w:rsidRPr="007F616A" w:rsidRDefault="007F616A" w:rsidP="00EE617D">
      <w:pPr>
        <w:pStyle w:val="BodyText"/>
        <w:numPr>
          <w:ilvl w:val="0"/>
          <w:numId w:val="39"/>
        </w:numPr>
        <w:spacing w:after="60"/>
        <w:rPr>
          <w:bCs/>
        </w:rPr>
      </w:pPr>
      <w:r w:rsidRPr="007F616A">
        <w:rPr>
          <w:bCs/>
        </w:rPr>
        <w:t xml:space="preserve">Apache Webserver running </w:t>
      </w:r>
      <w:r w:rsidR="00C02016">
        <w:rPr>
          <w:bCs/>
        </w:rPr>
        <w:t>Red Hat Enterprise Linux (</w:t>
      </w:r>
      <w:r w:rsidRPr="007F616A">
        <w:rPr>
          <w:bCs/>
        </w:rPr>
        <w:t>RHEL</w:t>
      </w:r>
      <w:r w:rsidR="00C02016">
        <w:rPr>
          <w:bCs/>
        </w:rPr>
        <w:t>)</w:t>
      </w:r>
    </w:p>
    <w:p w:rsidR="007F616A" w:rsidRPr="007F616A" w:rsidRDefault="00846E1F" w:rsidP="00EE617D">
      <w:pPr>
        <w:pStyle w:val="BodyText"/>
        <w:numPr>
          <w:ilvl w:val="0"/>
          <w:numId w:val="39"/>
        </w:numPr>
        <w:spacing w:before="60" w:after="60"/>
        <w:rPr>
          <w:bCs/>
        </w:rPr>
      </w:pPr>
      <w:r>
        <w:rPr>
          <w:bCs/>
        </w:rPr>
        <w:t>Apa</w:t>
      </w:r>
      <w:r w:rsidR="007F616A" w:rsidRPr="007F616A">
        <w:rPr>
          <w:bCs/>
        </w:rPr>
        <w:t>che Webserver2/</w:t>
      </w:r>
      <w:proofErr w:type="spellStart"/>
      <w:r w:rsidR="007F616A" w:rsidRPr="007F616A">
        <w:rPr>
          <w:bCs/>
        </w:rPr>
        <w:t>Wildfly</w:t>
      </w:r>
      <w:proofErr w:type="spellEnd"/>
      <w:r w:rsidR="007F616A" w:rsidRPr="007F616A">
        <w:rPr>
          <w:bCs/>
        </w:rPr>
        <w:t xml:space="preserve"> Application Server running RHEL</w:t>
      </w:r>
    </w:p>
    <w:p w:rsidR="007F616A" w:rsidRPr="007F616A" w:rsidRDefault="007F616A" w:rsidP="005B4324">
      <w:pPr>
        <w:pStyle w:val="BodyText"/>
        <w:numPr>
          <w:ilvl w:val="0"/>
          <w:numId w:val="39"/>
        </w:numPr>
        <w:spacing w:before="60" w:after="60"/>
        <w:rPr>
          <w:bCs/>
        </w:rPr>
      </w:pPr>
      <w:r w:rsidRPr="007F616A">
        <w:rPr>
          <w:bCs/>
        </w:rPr>
        <w:t>Database Server running Microsoft Windows 2008 R2, SQL Server 2012</w:t>
      </w:r>
    </w:p>
    <w:p w:rsidR="002A73AA" w:rsidRDefault="00BF618F" w:rsidP="002A73AA">
      <w:pPr>
        <w:pStyle w:val="BodyText"/>
      </w:pPr>
      <w:r w:rsidRPr="00BF618F">
        <w:rPr>
          <w:noProof/>
        </w:rPr>
        <w:lastRenderedPageBreak/>
        <w:drawing>
          <wp:inline distT="0" distB="0" distL="0" distR="0" wp14:anchorId="32FBF662" wp14:editId="633FA44F">
            <wp:extent cx="5943600" cy="29508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950845"/>
                    </a:xfrm>
                    <a:prstGeom prst="rect">
                      <a:avLst/>
                    </a:prstGeom>
                  </pic:spPr>
                </pic:pic>
              </a:graphicData>
            </a:graphic>
          </wp:inline>
        </w:drawing>
      </w:r>
    </w:p>
    <w:p w:rsidR="002A73AA" w:rsidRDefault="29E59627" w:rsidP="00A10297">
      <w:pPr>
        <w:pStyle w:val="Caption"/>
      </w:pPr>
      <w:r>
        <w:t>Figure 1</w:t>
      </w:r>
      <w:r w:rsidR="007F616A">
        <w:t>:</w:t>
      </w:r>
      <w:r>
        <w:t xml:space="preserve"> Genisis</w:t>
      </w:r>
      <w:r w:rsidR="00B26C33">
        <w:t>2</w:t>
      </w:r>
      <w:r>
        <w:t xml:space="preserve"> Server Architecture</w:t>
      </w:r>
    </w:p>
    <w:p w:rsidR="00BD183D" w:rsidRDefault="00BD183D" w:rsidP="005845E2">
      <w:pPr>
        <w:pStyle w:val="Heading4"/>
      </w:pPr>
      <w:bookmarkStart w:id="11" w:name="_Toc484361850"/>
      <w:r>
        <w:t>Back</w:t>
      </w:r>
      <w:r w:rsidR="00670564">
        <w:t>-</w:t>
      </w:r>
      <w:r w:rsidR="00F96A53">
        <w:t>u</w:t>
      </w:r>
      <w:r>
        <w:t>p Procedures</w:t>
      </w:r>
      <w:bookmarkEnd w:id="11"/>
    </w:p>
    <w:p w:rsidR="001B1724" w:rsidRDefault="00BA0F44" w:rsidP="001B1724">
      <w:pPr>
        <w:pStyle w:val="BodyText"/>
      </w:pPr>
      <w:r>
        <w:t xml:space="preserve">Table 6 provides </w:t>
      </w:r>
      <w:r w:rsidR="00EE617D">
        <w:t xml:space="preserve">frequency </w:t>
      </w:r>
      <w:r>
        <w:t>r</w:t>
      </w:r>
      <w:r w:rsidR="29E59627">
        <w:t xml:space="preserve">ecommendations for </w:t>
      </w:r>
      <w:r w:rsidR="00F96A53">
        <w:t xml:space="preserve">performing </w:t>
      </w:r>
      <w:r w:rsidR="29E59627">
        <w:t>back</w:t>
      </w:r>
      <w:r w:rsidR="00670564">
        <w:t>-</w:t>
      </w:r>
      <w:r w:rsidR="29E59627">
        <w:t>ups</w:t>
      </w:r>
      <w:r>
        <w:t>.</w:t>
      </w:r>
      <w:r w:rsidR="001B1724">
        <w:t xml:space="preserve"> Veterans Affairs (VA) Enterprise Operations (EO) follows their Standard Operating Procedures (SOPs) for completing the back</w:t>
      </w:r>
      <w:r w:rsidR="00211F76">
        <w:t>-</w:t>
      </w:r>
      <w:r w:rsidR="001B1724">
        <w:t xml:space="preserve">ups. </w:t>
      </w:r>
    </w:p>
    <w:p w:rsidR="00EE617D" w:rsidRPr="00D92CF1" w:rsidRDefault="00EE617D" w:rsidP="00EE617D">
      <w:pPr>
        <w:pStyle w:val="Caption"/>
      </w:pPr>
      <w:r>
        <w:t xml:space="preserve">Table 6: </w:t>
      </w:r>
      <w:r w:rsidR="001B1724">
        <w:t>Component Back</w:t>
      </w:r>
      <w:r w:rsidR="00211F76">
        <w:t>-</w:t>
      </w:r>
      <w:r w:rsidR="001B1724">
        <w:t xml:space="preserve">up </w:t>
      </w:r>
      <w:r>
        <w:t xml:space="preserve">Frequency  </w:t>
      </w:r>
    </w:p>
    <w:tbl>
      <w:tblPr>
        <w:tblStyle w:val="TableGrid"/>
        <w:tblW w:w="0" w:type="auto"/>
        <w:tblLook w:val="04A0" w:firstRow="1" w:lastRow="0" w:firstColumn="1" w:lastColumn="0" w:noHBand="0" w:noVBand="1"/>
      </w:tblPr>
      <w:tblGrid>
        <w:gridCol w:w="3116"/>
        <w:gridCol w:w="3117"/>
        <w:gridCol w:w="3117"/>
      </w:tblGrid>
      <w:tr w:rsidR="00BA0F44" w:rsidTr="007F411F">
        <w:tc>
          <w:tcPr>
            <w:tcW w:w="3116" w:type="dxa"/>
            <w:shd w:val="clear" w:color="auto" w:fill="F2F2F2"/>
          </w:tcPr>
          <w:p w:rsidR="00BA0F44" w:rsidRPr="007F616A" w:rsidRDefault="00BA0F44" w:rsidP="00EE617D">
            <w:pPr>
              <w:pStyle w:val="BodyText"/>
              <w:spacing w:before="60" w:after="60"/>
              <w:rPr>
                <w:rFonts w:ascii="Arial" w:hAnsi="Arial" w:cs="Arial"/>
                <w:b/>
                <w:sz w:val="22"/>
                <w:szCs w:val="22"/>
              </w:rPr>
            </w:pPr>
            <w:r>
              <w:rPr>
                <w:rFonts w:ascii="Arial" w:hAnsi="Arial" w:cs="Arial"/>
                <w:b/>
                <w:sz w:val="22"/>
                <w:szCs w:val="22"/>
              </w:rPr>
              <w:t>Category</w:t>
            </w:r>
          </w:p>
        </w:tc>
        <w:tc>
          <w:tcPr>
            <w:tcW w:w="3117" w:type="dxa"/>
            <w:shd w:val="clear" w:color="auto" w:fill="F2F2F2"/>
          </w:tcPr>
          <w:p w:rsidR="00BA0F44" w:rsidRPr="007F616A" w:rsidRDefault="00BA0F44" w:rsidP="00EE617D">
            <w:pPr>
              <w:pStyle w:val="BodyText"/>
              <w:spacing w:before="60" w:after="60"/>
              <w:rPr>
                <w:rFonts w:ascii="Arial" w:hAnsi="Arial" w:cs="Arial"/>
                <w:b/>
                <w:sz w:val="22"/>
                <w:szCs w:val="22"/>
              </w:rPr>
            </w:pPr>
            <w:r>
              <w:rPr>
                <w:rFonts w:ascii="Arial" w:hAnsi="Arial" w:cs="Arial"/>
                <w:b/>
                <w:sz w:val="22"/>
                <w:szCs w:val="22"/>
              </w:rPr>
              <w:t>Component</w:t>
            </w:r>
          </w:p>
        </w:tc>
        <w:tc>
          <w:tcPr>
            <w:tcW w:w="3117" w:type="dxa"/>
            <w:shd w:val="clear" w:color="auto" w:fill="F2F2F2"/>
          </w:tcPr>
          <w:p w:rsidR="00BA0F44" w:rsidRPr="007F616A" w:rsidRDefault="00BA0F44" w:rsidP="00EE617D">
            <w:pPr>
              <w:pStyle w:val="BodyText"/>
              <w:spacing w:before="60" w:after="60"/>
              <w:rPr>
                <w:rFonts w:ascii="Arial" w:hAnsi="Arial" w:cs="Arial"/>
                <w:b/>
                <w:sz w:val="22"/>
                <w:szCs w:val="22"/>
              </w:rPr>
            </w:pPr>
            <w:r>
              <w:rPr>
                <w:rFonts w:ascii="Arial" w:hAnsi="Arial" w:cs="Arial"/>
                <w:b/>
                <w:sz w:val="22"/>
                <w:szCs w:val="22"/>
              </w:rPr>
              <w:t>Frequency</w:t>
            </w:r>
          </w:p>
        </w:tc>
      </w:tr>
      <w:tr w:rsidR="00BA0F44" w:rsidTr="007F411F">
        <w:tc>
          <w:tcPr>
            <w:tcW w:w="3116" w:type="dxa"/>
          </w:tcPr>
          <w:p w:rsidR="00BA0F44" w:rsidRPr="007F616A" w:rsidRDefault="00BA0F44" w:rsidP="00EE617D">
            <w:pPr>
              <w:pStyle w:val="BodyText"/>
              <w:spacing w:before="60" w:after="60"/>
              <w:rPr>
                <w:rFonts w:ascii="Arial" w:hAnsi="Arial" w:cs="Arial"/>
                <w:sz w:val="22"/>
                <w:szCs w:val="22"/>
              </w:rPr>
            </w:pPr>
            <w:r>
              <w:rPr>
                <w:rFonts w:ascii="Arial" w:hAnsi="Arial" w:cs="Arial"/>
                <w:sz w:val="22"/>
                <w:szCs w:val="22"/>
              </w:rPr>
              <w:t>Applications</w:t>
            </w:r>
          </w:p>
        </w:tc>
        <w:tc>
          <w:tcPr>
            <w:tcW w:w="3117" w:type="dxa"/>
          </w:tcPr>
          <w:p w:rsidR="00BA0F44" w:rsidRPr="007F616A" w:rsidRDefault="001B1724" w:rsidP="00EE617D">
            <w:pPr>
              <w:pStyle w:val="BodyText"/>
              <w:spacing w:before="60" w:after="60"/>
              <w:rPr>
                <w:rFonts w:ascii="Arial" w:hAnsi="Arial" w:cs="Arial"/>
                <w:sz w:val="22"/>
                <w:szCs w:val="22"/>
              </w:rPr>
            </w:pPr>
            <w:r>
              <w:rPr>
                <w:rFonts w:ascii="Arial" w:hAnsi="Arial" w:cs="Arial"/>
                <w:sz w:val="22"/>
                <w:szCs w:val="22"/>
              </w:rPr>
              <w:t>Applications</w:t>
            </w:r>
          </w:p>
        </w:tc>
        <w:tc>
          <w:tcPr>
            <w:tcW w:w="3117" w:type="dxa"/>
          </w:tcPr>
          <w:p w:rsidR="00BA0F44" w:rsidRPr="007F616A" w:rsidRDefault="00BA0F44" w:rsidP="00EE617D">
            <w:pPr>
              <w:pStyle w:val="BodyText"/>
              <w:spacing w:before="60" w:after="60"/>
              <w:rPr>
                <w:rFonts w:ascii="Arial" w:hAnsi="Arial" w:cs="Arial"/>
                <w:sz w:val="22"/>
                <w:szCs w:val="22"/>
              </w:rPr>
            </w:pPr>
            <w:r>
              <w:rPr>
                <w:rFonts w:ascii="Arial" w:hAnsi="Arial" w:cs="Arial"/>
                <w:sz w:val="22"/>
                <w:szCs w:val="22"/>
              </w:rPr>
              <w:t>Daily back</w:t>
            </w:r>
            <w:r w:rsidR="00670564">
              <w:rPr>
                <w:rFonts w:ascii="Arial" w:hAnsi="Arial" w:cs="Arial"/>
                <w:sz w:val="22"/>
                <w:szCs w:val="22"/>
              </w:rPr>
              <w:t>-</w:t>
            </w:r>
            <w:r>
              <w:rPr>
                <w:rFonts w:ascii="Arial" w:hAnsi="Arial" w:cs="Arial"/>
                <w:sz w:val="22"/>
                <w:szCs w:val="22"/>
              </w:rPr>
              <w:t>ups</w:t>
            </w:r>
          </w:p>
        </w:tc>
      </w:tr>
      <w:tr w:rsidR="00BA0F44" w:rsidTr="007F411F">
        <w:tc>
          <w:tcPr>
            <w:tcW w:w="3116" w:type="dxa"/>
          </w:tcPr>
          <w:p w:rsidR="00BA0F44" w:rsidRPr="007F616A" w:rsidRDefault="00EE617D" w:rsidP="00EE617D">
            <w:pPr>
              <w:pStyle w:val="BodyText"/>
              <w:spacing w:before="60" w:after="60"/>
              <w:rPr>
                <w:rFonts w:ascii="Arial" w:hAnsi="Arial" w:cs="Arial"/>
                <w:sz w:val="22"/>
                <w:szCs w:val="22"/>
              </w:rPr>
            </w:pPr>
            <w:r>
              <w:rPr>
                <w:rFonts w:ascii="Arial" w:hAnsi="Arial" w:cs="Arial"/>
                <w:sz w:val="22"/>
                <w:szCs w:val="22"/>
              </w:rPr>
              <w:t xml:space="preserve">Application </w:t>
            </w:r>
            <w:r w:rsidR="00BA0F44">
              <w:rPr>
                <w:rFonts w:ascii="Arial" w:hAnsi="Arial" w:cs="Arial"/>
                <w:sz w:val="22"/>
                <w:szCs w:val="22"/>
              </w:rPr>
              <w:t>Server</w:t>
            </w:r>
            <w:r>
              <w:rPr>
                <w:rFonts w:ascii="Arial" w:hAnsi="Arial" w:cs="Arial"/>
                <w:sz w:val="22"/>
                <w:szCs w:val="22"/>
              </w:rPr>
              <w:t>s</w:t>
            </w:r>
          </w:p>
        </w:tc>
        <w:tc>
          <w:tcPr>
            <w:tcW w:w="3117" w:type="dxa"/>
          </w:tcPr>
          <w:p w:rsidR="00BA0F44" w:rsidRDefault="00BA0F44" w:rsidP="00EE617D">
            <w:pPr>
              <w:pStyle w:val="BodyText"/>
              <w:spacing w:before="60" w:after="60"/>
              <w:rPr>
                <w:rFonts w:ascii="Arial" w:hAnsi="Arial" w:cs="Arial"/>
                <w:sz w:val="22"/>
                <w:szCs w:val="22"/>
              </w:rPr>
            </w:pPr>
            <w:r>
              <w:rPr>
                <w:rFonts w:ascii="Arial" w:hAnsi="Arial" w:cs="Arial"/>
                <w:sz w:val="22"/>
                <w:szCs w:val="22"/>
              </w:rPr>
              <w:t>Apache Web Server</w:t>
            </w:r>
          </w:p>
          <w:p w:rsidR="00EE617D" w:rsidRDefault="00EE617D" w:rsidP="00EE617D">
            <w:pPr>
              <w:pStyle w:val="BodyText"/>
              <w:spacing w:before="60" w:after="60"/>
              <w:rPr>
                <w:rFonts w:ascii="Arial" w:hAnsi="Arial" w:cs="Arial"/>
                <w:sz w:val="22"/>
                <w:szCs w:val="22"/>
              </w:rPr>
            </w:pPr>
            <w:r>
              <w:rPr>
                <w:rFonts w:ascii="Arial" w:hAnsi="Arial" w:cs="Arial"/>
                <w:sz w:val="22"/>
                <w:szCs w:val="22"/>
              </w:rPr>
              <w:t>Application Server</w:t>
            </w:r>
          </w:p>
          <w:p w:rsidR="00EE617D" w:rsidRPr="007F616A" w:rsidRDefault="00EE617D" w:rsidP="00EE617D">
            <w:pPr>
              <w:pStyle w:val="BodyText"/>
              <w:spacing w:before="60" w:after="60"/>
              <w:rPr>
                <w:rFonts w:ascii="Arial" w:hAnsi="Arial" w:cs="Arial"/>
                <w:sz w:val="22"/>
                <w:szCs w:val="22"/>
              </w:rPr>
            </w:pPr>
            <w:r>
              <w:rPr>
                <w:rFonts w:ascii="Arial" w:hAnsi="Arial" w:cs="Arial"/>
                <w:sz w:val="22"/>
                <w:szCs w:val="22"/>
              </w:rPr>
              <w:t>Build Server</w:t>
            </w:r>
          </w:p>
        </w:tc>
        <w:tc>
          <w:tcPr>
            <w:tcW w:w="3117" w:type="dxa"/>
          </w:tcPr>
          <w:p w:rsidR="00BA0F44" w:rsidRPr="007F616A" w:rsidRDefault="00EE617D" w:rsidP="00EE617D">
            <w:pPr>
              <w:pStyle w:val="BodyText"/>
              <w:spacing w:before="60" w:after="60"/>
              <w:rPr>
                <w:rFonts w:ascii="Arial" w:hAnsi="Arial" w:cs="Arial"/>
                <w:sz w:val="22"/>
                <w:szCs w:val="22"/>
              </w:rPr>
            </w:pPr>
            <w:r>
              <w:rPr>
                <w:rFonts w:ascii="Arial" w:hAnsi="Arial" w:cs="Arial"/>
                <w:sz w:val="22"/>
                <w:szCs w:val="22"/>
              </w:rPr>
              <w:t>Weekly full back</w:t>
            </w:r>
            <w:r w:rsidR="00670564">
              <w:rPr>
                <w:rFonts w:ascii="Arial" w:hAnsi="Arial" w:cs="Arial"/>
                <w:sz w:val="22"/>
                <w:szCs w:val="22"/>
              </w:rPr>
              <w:t>-</w:t>
            </w:r>
            <w:r>
              <w:rPr>
                <w:rFonts w:ascii="Arial" w:hAnsi="Arial" w:cs="Arial"/>
                <w:sz w:val="22"/>
                <w:szCs w:val="22"/>
              </w:rPr>
              <w:t>ups</w:t>
            </w:r>
          </w:p>
        </w:tc>
      </w:tr>
      <w:tr w:rsidR="00EE617D" w:rsidTr="007F411F">
        <w:tc>
          <w:tcPr>
            <w:tcW w:w="3116" w:type="dxa"/>
          </w:tcPr>
          <w:p w:rsidR="00EE617D" w:rsidRDefault="00EE617D" w:rsidP="00EE617D">
            <w:pPr>
              <w:pStyle w:val="BodyText"/>
              <w:spacing w:before="60" w:after="60"/>
              <w:rPr>
                <w:rFonts w:ascii="Arial" w:hAnsi="Arial" w:cs="Arial"/>
                <w:sz w:val="22"/>
                <w:szCs w:val="22"/>
              </w:rPr>
            </w:pPr>
            <w:r>
              <w:rPr>
                <w:rFonts w:ascii="Arial" w:hAnsi="Arial" w:cs="Arial"/>
                <w:sz w:val="22"/>
                <w:szCs w:val="22"/>
              </w:rPr>
              <w:t>Database</w:t>
            </w:r>
          </w:p>
        </w:tc>
        <w:tc>
          <w:tcPr>
            <w:tcW w:w="3117" w:type="dxa"/>
          </w:tcPr>
          <w:p w:rsidR="00EE617D" w:rsidRDefault="001B1724" w:rsidP="00EE617D">
            <w:pPr>
              <w:pStyle w:val="BodyText"/>
              <w:spacing w:before="60" w:after="60"/>
              <w:rPr>
                <w:rFonts w:ascii="Arial" w:hAnsi="Arial" w:cs="Arial"/>
                <w:sz w:val="22"/>
                <w:szCs w:val="22"/>
              </w:rPr>
            </w:pPr>
            <w:r>
              <w:rPr>
                <w:rFonts w:ascii="Arial" w:hAnsi="Arial" w:cs="Arial"/>
                <w:sz w:val="22"/>
                <w:szCs w:val="22"/>
              </w:rPr>
              <w:t>Database</w:t>
            </w:r>
            <w:r w:rsidR="00EE617D">
              <w:rPr>
                <w:rFonts w:ascii="Arial" w:hAnsi="Arial" w:cs="Arial"/>
                <w:sz w:val="22"/>
                <w:szCs w:val="22"/>
              </w:rPr>
              <w:t xml:space="preserve"> </w:t>
            </w:r>
          </w:p>
        </w:tc>
        <w:tc>
          <w:tcPr>
            <w:tcW w:w="3117" w:type="dxa"/>
          </w:tcPr>
          <w:p w:rsidR="00EE617D" w:rsidRDefault="00EE617D" w:rsidP="00EE617D">
            <w:pPr>
              <w:pStyle w:val="BodyText"/>
              <w:spacing w:before="60" w:after="60"/>
              <w:rPr>
                <w:rFonts w:ascii="Arial" w:hAnsi="Arial" w:cs="Arial"/>
                <w:sz w:val="22"/>
                <w:szCs w:val="22"/>
              </w:rPr>
            </w:pPr>
            <w:r>
              <w:rPr>
                <w:rFonts w:ascii="Arial" w:hAnsi="Arial" w:cs="Arial"/>
                <w:sz w:val="22"/>
                <w:szCs w:val="22"/>
              </w:rPr>
              <w:t>Hourly back</w:t>
            </w:r>
            <w:r w:rsidR="00670564">
              <w:rPr>
                <w:rFonts w:ascii="Arial" w:hAnsi="Arial" w:cs="Arial"/>
                <w:sz w:val="22"/>
                <w:szCs w:val="22"/>
              </w:rPr>
              <w:t>-</w:t>
            </w:r>
            <w:r>
              <w:rPr>
                <w:rFonts w:ascii="Arial" w:hAnsi="Arial" w:cs="Arial"/>
                <w:sz w:val="22"/>
                <w:szCs w:val="22"/>
              </w:rPr>
              <w:t>ups</w:t>
            </w:r>
          </w:p>
        </w:tc>
      </w:tr>
      <w:tr w:rsidR="00EE617D" w:rsidTr="007F411F">
        <w:tc>
          <w:tcPr>
            <w:tcW w:w="3116" w:type="dxa"/>
          </w:tcPr>
          <w:p w:rsidR="00EE617D" w:rsidRDefault="00EE617D" w:rsidP="00EE617D">
            <w:pPr>
              <w:pStyle w:val="BodyText"/>
              <w:spacing w:before="60" w:after="60"/>
              <w:rPr>
                <w:rFonts w:ascii="Arial" w:hAnsi="Arial" w:cs="Arial"/>
                <w:sz w:val="22"/>
                <w:szCs w:val="22"/>
              </w:rPr>
            </w:pPr>
            <w:r>
              <w:rPr>
                <w:rFonts w:ascii="Arial" w:hAnsi="Arial" w:cs="Arial"/>
                <w:sz w:val="22"/>
                <w:szCs w:val="22"/>
              </w:rPr>
              <w:t>Database Server</w:t>
            </w:r>
          </w:p>
        </w:tc>
        <w:tc>
          <w:tcPr>
            <w:tcW w:w="3117" w:type="dxa"/>
          </w:tcPr>
          <w:p w:rsidR="00EE617D" w:rsidRDefault="00EE617D" w:rsidP="00EE617D">
            <w:pPr>
              <w:pStyle w:val="BodyText"/>
              <w:spacing w:before="60" w:after="60"/>
              <w:rPr>
                <w:rFonts w:ascii="Arial" w:hAnsi="Arial" w:cs="Arial"/>
                <w:sz w:val="22"/>
                <w:szCs w:val="22"/>
              </w:rPr>
            </w:pPr>
            <w:r>
              <w:rPr>
                <w:rFonts w:ascii="Arial" w:hAnsi="Arial" w:cs="Arial"/>
                <w:sz w:val="22"/>
                <w:szCs w:val="22"/>
              </w:rPr>
              <w:t>Windows Data Base Server</w:t>
            </w:r>
          </w:p>
        </w:tc>
        <w:tc>
          <w:tcPr>
            <w:tcW w:w="3117" w:type="dxa"/>
          </w:tcPr>
          <w:p w:rsidR="00EE617D" w:rsidRDefault="00EE617D" w:rsidP="00EE617D">
            <w:pPr>
              <w:pStyle w:val="BodyText"/>
              <w:spacing w:before="60" w:after="60"/>
              <w:rPr>
                <w:rFonts w:ascii="Arial" w:hAnsi="Arial" w:cs="Arial"/>
                <w:sz w:val="22"/>
                <w:szCs w:val="22"/>
              </w:rPr>
            </w:pPr>
            <w:r>
              <w:rPr>
                <w:rFonts w:ascii="Arial" w:hAnsi="Arial" w:cs="Arial"/>
                <w:sz w:val="22"/>
                <w:szCs w:val="22"/>
              </w:rPr>
              <w:t>Weekly full back</w:t>
            </w:r>
            <w:r w:rsidR="00670564">
              <w:rPr>
                <w:rFonts w:ascii="Arial" w:hAnsi="Arial" w:cs="Arial"/>
                <w:sz w:val="22"/>
                <w:szCs w:val="22"/>
              </w:rPr>
              <w:t>-</w:t>
            </w:r>
            <w:r>
              <w:rPr>
                <w:rFonts w:ascii="Arial" w:hAnsi="Arial" w:cs="Arial"/>
                <w:sz w:val="22"/>
                <w:szCs w:val="22"/>
              </w:rPr>
              <w:t>ups</w:t>
            </w:r>
          </w:p>
        </w:tc>
      </w:tr>
    </w:tbl>
    <w:p w:rsidR="00EE617D" w:rsidRDefault="00EE617D" w:rsidP="00254E34">
      <w:pPr>
        <w:spacing w:before="0" w:after="0"/>
      </w:pPr>
    </w:p>
    <w:p w:rsidR="00BD183D" w:rsidRDefault="00BD183D" w:rsidP="005845E2">
      <w:pPr>
        <w:pStyle w:val="Heading4"/>
      </w:pPr>
      <w:bookmarkStart w:id="12" w:name="_Toc484361851"/>
      <w:r>
        <w:t>Restore Procedures</w:t>
      </w:r>
      <w:bookmarkEnd w:id="12"/>
    </w:p>
    <w:p w:rsidR="00EA6FDF" w:rsidRDefault="001B1724" w:rsidP="00EA6FDF">
      <w:pPr>
        <w:pStyle w:val="BodyText"/>
      </w:pPr>
      <w:r>
        <w:t>Restore</w:t>
      </w:r>
      <w:r w:rsidR="29E59627">
        <w:t xml:space="preserve"> procedures from back</w:t>
      </w:r>
      <w:r w:rsidR="00211F76">
        <w:t>-</w:t>
      </w:r>
      <w:r w:rsidR="29E59627">
        <w:t xml:space="preserve">ups may be </w:t>
      </w:r>
      <w:r>
        <w:t>necessary.</w:t>
      </w:r>
      <w:r w:rsidR="29E59627">
        <w:t xml:space="preserve"> Depending upon what needs to be </w:t>
      </w:r>
      <w:r w:rsidR="00140FE5">
        <w:t>backed</w:t>
      </w:r>
      <w:r w:rsidR="29E59627">
        <w:t xml:space="preserve"> up, VA </w:t>
      </w:r>
      <w:r w:rsidR="00EC5676">
        <w:t>EO</w:t>
      </w:r>
      <w:r w:rsidR="29E59627">
        <w:t xml:space="preserve"> </w:t>
      </w:r>
      <w:r>
        <w:t>follows</w:t>
      </w:r>
      <w:r w:rsidR="29E59627">
        <w:t xml:space="preserve"> their </w:t>
      </w:r>
      <w:r w:rsidR="00EC5676">
        <w:t xml:space="preserve">existing </w:t>
      </w:r>
      <w:r w:rsidR="29E59627">
        <w:t>SOP</w:t>
      </w:r>
      <w:r w:rsidR="00EC5676">
        <w:t>s</w:t>
      </w:r>
      <w:r w:rsidR="29E59627">
        <w:t xml:space="preserve"> for completing the restores. </w:t>
      </w:r>
    </w:p>
    <w:p w:rsidR="00EA6FDF" w:rsidRDefault="001B1724" w:rsidP="00EA6FDF">
      <w:pPr>
        <w:pStyle w:val="BodyText"/>
      </w:pPr>
      <w:r>
        <w:t>Table 7 lists t</w:t>
      </w:r>
      <w:r w:rsidR="29E59627">
        <w:t>he applicable back</w:t>
      </w:r>
      <w:r w:rsidR="00211F76">
        <w:t>-</w:t>
      </w:r>
      <w:r w:rsidR="29E59627">
        <w:t>up</w:t>
      </w:r>
      <w:r>
        <w:t xml:space="preserve"> frequency</w:t>
      </w:r>
      <w:r w:rsidR="29E59627">
        <w:t xml:space="preserve"> from which restores can be </w:t>
      </w:r>
      <w:r w:rsidR="00EC5676">
        <w:t>performed</w:t>
      </w:r>
      <w:r>
        <w:t>.</w:t>
      </w:r>
    </w:p>
    <w:p w:rsidR="00233874" w:rsidRDefault="00233874" w:rsidP="00EA6FDF">
      <w:pPr>
        <w:pStyle w:val="BodyText"/>
      </w:pPr>
    </w:p>
    <w:p w:rsidR="001B1724" w:rsidRPr="00D92CF1" w:rsidRDefault="001B1724" w:rsidP="001B1724">
      <w:pPr>
        <w:pStyle w:val="Caption"/>
      </w:pPr>
      <w:r>
        <w:lastRenderedPageBreak/>
        <w:t xml:space="preserve">Table 7: Component Restore Frequency  </w:t>
      </w:r>
    </w:p>
    <w:tbl>
      <w:tblPr>
        <w:tblStyle w:val="TableGrid"/>
        <w:tblW w:w="0" w:type="auto"/>
        <w:tblLook w:val="04A0" w:firstRow="1" w:lastRow="0" w:firstColumn="1" w:lastColumn="0" w:noHBand="0" w:noVBand="1"/>
      </w:tblPr>
      <w:tblGrid>
        <w:gridCol w:w="3116"/>
        <w:gridCol w:w="3117"/>
        <w:gridCol w:w="3117"/>
      </w:tblGrid>
      <w:tr w:rsidR="00EE617D" w:rsidTr="007F411F">
        <w:tc>
          <w:tcPr>
            <w:tcW w:w="3116" w:type="dxa"/>
            <w:shd w:val="clear" w:color="auto" w:fill="F2F2F2"/>
          </w:tcPr>
          <w:p w:rsidR="00EE617D" w:rsidRPr="007F616A" w:rsidRDefault="00EE617D" w:rsidP="001B1724">
            <w:pPr>
              <w:pStyle w:val="BodyText"/>
              <w:spacing w:before="60" w:after="60"/>
              <w:rPr>
                <w:rFonts w:ascii="Arial" w:hAnsi="Arial" w:cs="Arial"/>
                <w:b/>
                <w:sz w:val="22"/>
                <w:szCs w:val="22"/>
              </w:rPr>
            </w:pPr>
            <w:r>
              <w:rPr>
                <w:rFonts w:ascii="Arial" w:hAnsi="Arial" w:cs="Arial"/>
                <w:b/>
                <w:sz w:val="22"/>
                <w:szCs w:val="22"/>
              </w:rPr>
              <w:t>Category</w:t>
            </w:r>
          </w:p>
        </w:tc>
        <w:tc>
          <w:tcPr>
            <w:tcW w:w="3117" w:type="dxa"/>
            <w:shd w:val="clear" w:color="auto" w:fill="F2F2F2"/>
          </w:tcPr>
          <w:p w:rsidR="00EE617D" w:rsidRPr="007F616A" w:rsidRDefault="00EE617D" w:rsidP="001B1724">
            <w:pPr>
              <w:pStyle w:val="BodyText"/>
              <w:spacing w:before="60" w:after="60"/>
              <w:rPr>
                <w:rFonts w:ascii="Arial" w:hAnsi="Arial" w:cs="Arial"/>
                <w:b/>
                <w:sz w:val="22"/>
                <w:szCs w:val="22"/>
              </w:rPr>
            </w:pPr>
            <w:r>
              <w:rPr>
                <w:rFonts w:ascii="Arial" w:hAnsi="Arial" w:cs="Arial"/>
                <w:b/>
                <w:sz w:val="22"/>
                <w:szCs w:val="22"/>
              </w:rPr>
              <w:t>Component</w:t>
            </w:r>
          </w:p>
        </w:tc>
        <w:tc>
          <w:tcPr>
            <w:tcW w:w="3117" w:type="dxa"/>
            <w:shd w:val="clear" w:color="auto" w:fill="F2F2F2"/>
          </w:tcPr>
          <w:p w:rsidR="00EE617D" w:rsidRPr="007F616A" w:rsidRDefault="00EE617D" w:rsidP="0010217A">
            <w:pPr>
              <w:pStyle w:val="BodyText"/>
              <w:tabs>
                <w:tab w:val="right" w:pos="2901"/>
              </w:tabs>
              <w:spacing w:before="60" w:after="60"/>
              <w:rPr>
                <w:rFonts w:ascii="Arial" w:hAnsi="Arial" w:cs="Arial"/>
                <w:b/>
                <w:sz w:val="22"/>
                <w:szCs w:val="22"/>
              </w:rPr>
            </w:pPr>
            <w:r>
              <w:rPr>
                <w:rFonts w:ascii="Arial" w:hAnsi="Arial" w:cs="Arial"/>
                <w:b/>
                <w:sz w:val="22"/>
                <w:szCs w:val="22"/>
              </w:rPr>
              <w:t>Frequency</w:t>
            </w:r>
            <w:r w:rsidR="0010217A">
              <w:rPr>
                <w:rFonts w:ascii="Arial" w:hAnsi="Arial" w:cs="Arial"/>
                <w:b/>
                <w:sz w:val="22"/>
                <w:szCs w:val="22"/>
              </w:rPr>
              <w:tab/>
            </w:r>
          </w:p>
        </w:tc>
      </w:tr>
      <w:tr w:rsidR="00EE617D" w:rsidTr="007F411F">
        <w:tc>
          <w:tcPr>
            <w:tcW w:w="3116" w:type="dxa"/>
          </w:tcPr>
          <w:p w:rsidR="00EE617D" w:rsidRPr="007F616A" w:rsidRDefault="00EE617D" w:rsidP="001B1724">
            <w:pPr>
              <w:pStyle w:val="BodyText"/>
              <w:spacing w:before="60" w:after="60"/>
              <w:rPr>
                <w:rFonts w:ascii="Arial" w:hAnsi="Arial" w:cs="Arial"/>
                <w:sz w:val="22"/>
                <w:szCs w:val="22"/>
              </w:rPr>
            </w:pPr>
            <w:r>
              <w:rPr>
                <w:rFonts w:ascii="Arial" w:hAnsi="Arial" w:cs="Arial"/>
                <w:sz w:val="22"/>
                <w:szCs w:val="22"/>
              </w:rPr>
              <w:t>Applications</w:t>
            </w:r>
          </w:p>
        </w:tc>
        <w:tc>
          <w:tcPr>
            <w:tcW w:w="3117" w:type="dxa"/>
          </w:tcPr>
          <w:p w:rsidR="00EE617D" w:rsidRPr="007F616A" w:rsidRDefault="001B1724" w:rsidP="001B1724">
            <w:pPr>
              <w:pStyle w:val="BodyText"/>
              <w:spacing w:before="60" w:after="60"/>
              <w:rPr>
                <w:rFonts w:ascii="Arial" w:hAnsi="Arial" w:cs="Arial"/>
                <w:sz w:val="22"/>
                <w:szCs w:val="22"/>
              </w:rPr>
            </w:pPr>
            <w:r>
              <w:rPr>
                <w:rFonts w:ascii="Arial" w:hAnsi="Arial" w:cs="Arial"/>
                <w:sz w:val="22"/>
                <w:szCs w:val="22"/>
              </w:rPr>
              <w:t>Applications</w:t>
            </w:r>
          </w:p>
        </w:tc>
        <w:tc>
          <w:tcPr>
            <w:tcW w:w="3117" w:type="dxa"/>
          </w:tcPr>
          <w:p w:rsidR="00EE617D" w:rsidRPr="007F616A" w:rsidRDefault="00EE617D" w:rsidP="001B1724">
            <w:pPr>
              <w:pStyle w:val="BodyText"/>
              <w:spacing w:before="60" w:after="60"/>
              <w:rPr>
                <w:rFonts w:ascii="Arial" w:hAnsi="Arial" w:cs="Arial"/>
                <w:sz w:val="22"/>
                <w:szCs w:val="22"/>
              </w:rPr>
            </w:pPr>
            <w:r>
              <w:rPr>
                <w:rFonts w:ascii="Arial" w:hAnsi="Arial" w:cs="Arial"/>
                <w:sz w:val="22"/>
                <w:szCs w:val="22"/>
              </w:rPr>
              <w:t>Daily back</w:t>
            </w:r>
            <w:r w:rsidR="00670564">
              <w:rPr>
                <w:rFonts w:ascii="Arial" w:hAnsi="Arial" w:cs="Arial"/>
                <w:sz w:val="22"/>
                <w:szCs w:val="22"/>
              </w:rPr>
              <w:t>-</w:t>
            </w:r>
            <w:r>
              <w:rPr>
                <w:rFonts w:ascii="Arial" w:hAnsi="Arial" w:cs="Arial"/>
                <w:sz w:val="22"/>
                <w:szCs w:val="22"/>
              </w:rPr>
              <w:t>ups</w:t>
            </w:r>
          </w:p>
        </w:tc>
      </w:tr>
      <w:tr w:rsidR="00EE617D" w:rsidTr="007F411F">
        <w:tc>
          <w:tcPr>
            <w:tcW w:w="3116" w:type="dxa"/>
          </w:tcPr>
          <w:p w:rsidR="00EE617D" w:rsidRPr="007F616A" w:rsidRDefault="00EE617D" w:rsidP="001B1724">
            <w:pPr>
              <w:pStyle w:val="BodyText"/>
              <w:spacing w:before="60" w:after="60"/>
              <w:rPr>
                <w:rFonts w:ascii="Arial" w:hAnsi="Arial" w:cs="Arial"/>
                <w:sz w:val="22"/>
                <w:szCs w:val="22"/>
              </w:rPr>
            </w:pPr>
            <w:r>
              <w:rPr>
                <w:rFonts w:ascii="Arial" w:hAnsi="Arial" w:cs="Arial"/>
                <w:sz w:val="22"/>
                <w:szCs w:val="22"/>
              </w:rPr>
              <w:t>Application Servers</w:t>
            </w:r>
          </w:p>
        </w:tc>
        <w:tc>
          <w:tcPr>
            <w:tcW w:w="3117" w:type="dxa"/>
          </w:tcPr>
          <w:p w:rsidR="00EE617D" w:rsidRDefault="00EE617D" w:rsidP="001B1724">
            <w:pPr>
              <w:pStyle w:val="BodyText"/>
              <w:spacing w:before="60" w:after="60"/>
              <w:rPr>
                <w:rFonts w:ascii="Arial" w:hAnsi="Arial" w:cs="Arial"/>
                <w:sz w:val="22"/>
                <w:szCs w:val="22"/>
              </w:rPr>
            </w:pPr>
            <w:r>
              <w:rPr>
                <w:rFonts w:ascii="Arial" w:hAnsi="Arial" w:cs="Arial"/>
                <w:sz w:val="22"/>
                <w:szCs w:val="22"/>
              </w:rPr>
              <w:t>Apache Web Server</w:t>
            </w:r>
          </w:p>
          <w:p w:rsidR="00EE617D" w:rsidRDefault="00EE617D" w:rsidP="001B1724">
            <w:pPr>
              <w:pStyle w:val="BodyText"/>
              <w:spacing w:before="60" w:after="60"/>
              <w:rPr>
                <w:rFonts w:ascii="Arial" w:hAnsi="Arial" w:cs="Arial"/>
                <w:sz w:val="22"/>
                <w:szCs w:val="22"/>
              </w:rPr>
            </w:pPr>
            <w:r>
              <w:rPr>
                <w:rFonts w:ascii="Arial" w:hAnsi="Arial" w:cs="Arial"/>
                <w:sz w:val="22"/>
                <w:szCs w:val="22"/>
              </w:rPr>
              <w:t>Application Server</w:t>
            </w:r>
          </w:p>
          <w:p w:rsidR="00EE617D" w:rsidRPr="007F616A" w:rsidRDefault="00EE617D" w:rsidP="001B1724">
            <w:pPr>
              <w:pStyle w:val="BodyText"/>
              <w:spacing w:before="60" w:after="60"/>
              <w:rPr>
                <w:rFonts w:ascii="Arial" w:hAnsi="Arial" w:cs="Arial"/>
                <w:sz w:val="22"/>
                <w:szCs w:val="22"/>
              </w:rPr>
            </w:pPr>
            <w:r>
              <w:rPr>
                <w:rFonts w:ascii="Arial" w:hAnsi="Arial" w:cs="Arial"/>
                <w:sz w:val="22"/>
                <w:szCs w:val="22"/>
              </w:rPr>
              <w:t>Build Server</w:t>
            </w:r>
          </w:p>
        </w:tc>
        <w:tc>
          <w:tcPr>
            <w:tcW w:w="3117" w:type="dxa"/>
          </w:tcPr>
          <w:p w:rsidR="00EE617D" w:rsidRPr="007F616A" w:rsidRDefault="00EE617D" w:rsidP="001B1724">
            <w:pPr>
              <w:pStyle w:val="BodyText"/>
              <w:spacing w:before="60" w:after="60"/>
              <w:rPr>
                <w:rFonts w:ascii="Arial" w:hAnsi="Arial" w:cs="Arial"/>
                <w:sz w:val="22"/>
                <w:szCs w:val="22"/>
              </w:rPr>
            </w:pPr>
            <w:r>
              <w:rPr>
                <w:rFonts w:ascii="Arial" w:hAnsi="Arial" w:cs="Arial"/>
                <w:sz w:val="22"/>
                <w:szCs w:val="22"/>
              </w:rPr>
              <w:t>Weekly full back</w:t>
            </w:r>
            <w:r w:rsidR="00211F76">
              <w:rPr>
                <w:rFonts w:ascii="Arial" w:hAnsi="Arial" w:cs="Arial"/>
                <w:sz w:val="22"/>
                <w:szCs w:val="22"/>
              </w:rPr>
              <w:t>-</w:t>
            </w:r>
            <w:r>
              <w:rPr>
                <w:rFonts w:ascii="Arial" w:hAnsi="Arial" w:cs="Arial"/>
                <w:sz w:val="22"/>
                <w:szCs w:val="22"/>
              </w:rPr>
              <w:t>ups</w:t>
            </w:r>
          </w:p>
        </w:tc>
      </w:tr>
      <w:tr w:rsidR="00EE617D" w:rsidTr="007F411F">
        <w:tc>
          <w:tcPr>
            <w:tcW w:w="3116" w:type="dxa"/>
          </w:tcPr>
          <w:p w:rsidR="00EE617D" w:rsidRDefault="00EE617D" w:rsidP="001B1724">
            <w:pPr>
              <w:pStyle w:val="BodyText"/>
              <w:spacing w:before="60" w:after="60"/>
              <w:rPr>
                <w:rFonts w:ascii="Arial" w:hAnsi="Arial" w:cs="Arial"/>
                <w:sz w:val="22"/>
                <w:szCs w:val="22"/>
              </w:rPr>
            </w:pPr>
            <w:r>
              <w:rPr>
                <w:rFonts w:ascii="Arial" w:hAnsi="Arial" w:cs="Arial"/>
                <w:sz w:val="22"/>
                <w:szCs w:val="22"/>
              </w:rPr>
              <w:t>Database</w:t>
            </w:r>
          </w:p>
        </w:tc>
        <w:tc>
          <w:tcPr>
            <w:tcW w:w="3117" w:type="dxa"/>
          </w:tcPr>
          <w:p w:rsidR="00EE617D" w:rsidRDefault="001B1724" w:rsidP="001B1724">
            <w:pPr>
              <w:pStyle w:val="BodyText"/>
              <w:spacing w:before="60" w:after="60"/>
              <w:rPr>
                <w:rFonts w:ascii="Arial" w:hAnsi="Arial" w:cs="Arial"/>
                <w:sz w:val="22"/>
                <w:szCs w:val="22"/>
              </w:rPr>
            </w:pPr>
            <w:r>
              <w:rPr>
                <w:rFonts w:ascii="Arial" w:hAnsi="Arial" w:cs="Arial"/>
                <w:sz w:val="22"/>
                <w:szCs w:val="22"/>
              </w:rPr>
              <w:t>Database</w:t>
            </w:r>
          </w:p>
        </w:tc>
        <w:tc>
          <w:tcPr>
            <w:tcW w:w="3117" w:type="dxa"/>
          </w:tcPr>
          <w:p w:rsidR="00EE617D" w:rsidRDefault="00EE617D" w:rsidP="001B1724">
            <w:pPr>
              <w:pStyle w:val="BodyText"/>
              <w:spacing w:before="60" w:after="60"/>
              <w:rPr>
                <w:rFonts w:ascii="Arial" w:hAnsi="Arial" w:cs="Arial"/>
                <w:sz w:val="22"/>
                <w:szCs w:val="22"/>
              </w:rPr>
            </w:pPr>
            <w:r>
              <w:rPr>
                <w:rFonts w:ascii="Arial" w:hAnsi="Arial" w:cs="Arial"/>
                <w:sz w:val="22"/>
                <w:szCs w:val="22"/>
              </w:rPr>
              <w:t>Hourly back</w:t>
            </w:r>
            <w:r w:rsidR="00211F76">
              <w:rPr>
                <w:rFonts w:ascii="Arial" w:hAnsi="Arial" w:cs="Arial"/>
                <w:sz w:val="22"/>
                <w:szCs w:val="22"/>
              </w:rPr>
              <w:t>-</w:t>
            </w:r>
            <w:r>
              <w:rPr>
                <w:rFonts w:ascii="Arial" w:hAnsi="Arial" w:cs="Arial"/>
                <w:sz w:val="22"/>
                <w:szCs w:val="22"/>
              </w:rPr>
              <w:t>ups</w:t>
            </w:r>
          </w:p>
        </w:tc>
      </w:tr>
      <w:tr w:rsidR="00EE617D" w:rsidTr="007F411F">
        <w:tc>
          <w:tcPr>
            <w:tcW w:w="3116" w:type="dxa"/>
          </w:tcPr>
          <w:p w:rsidR="00EE617D" w:rsidRDefault="00EE617D" w:rsidP="001B1724">
            <w:pPr>
              <w:pStyle w:val="BodyText"/>
              <w:spacing w:before="60" w:after="60"/>
              <w:rPr>
                <w:rFonts w:ascii="Arial" w:hAnsi="Arial" w:cs="Arial"/>
                <w:sz w:val="22"/>
                <w:szCs w:val="22"/>
              </w:rPr>
            </w:pPr>
            <w:r>
              <w:rPr>
                <w:rFonts w:ascii="Arial" w:hAnsi="Arial" w:cs="Arial"/>
                <w:sz w:val="22"/>
                <w:szCs w:val="22"/>
              </w:rPr>
              <w:t>Database Server</w:t>
            </w:r>
          </w:p>
        </w:tc>
        <w:tc>
          <w:tcPr>
            <w:tcW w:w="3117" w:type="dxa"/>
          </w:tcPr>
          <w:p w:rsidR="00EE617D" w:rsidRDefault="00EE617D" w:rsidP="001B1724">
            <w:pPr>
              <w:pStyle w:val="BodyText"/>
              <w:spacing w:before="60" w:after="60"/>
              <w:rPr>
                <w:rFonts w:ascii="Arial" w:hAnsi="Arial" w:cs="Arial"/>
                <w:sz w:val="22"/>
                <w:szCs w:val="22"/>
              </w:rPr>
            </w:pPr>
            <w:r>
              <w:rPr>
                <w:rFonts w:ascii="Arial" w:hAnsi="Arial" w:cs="Arial"/>
                <w:sz w:val="22"/>
                <w:szCs w:val="22"/>
              </w:rPr>
              <w:t>Windows Data</w:t>
            </w:r>
            <w:r w:rsidR="001B1724">
              <w:rPr>
                <w:rFonts w:ascii="Arial" w:hAnsi="Arial" w:cs="Arial"/>
                <w:sz w:val="22"/>
                <w:szCs w:val="22"/>
              </w:rPr>
              <w:t>b</w:t>
            </w:r>
            <w:r>
              <w:rPr>
                <w:rFonts w:ascii="Arial" w:hAnsi="Arial" w:cs="Arial"/>
                <w:sz w:val="22"/>
                <w:szCs w:val="22"/>
              </w:rPr>
              <w:t>ase Server</w:t>
            </w:r>
          </w:p>
        </w:tc>
        <w:tc>
          <w:tcPr>
            <w:tcW w:w="3117" w:type="dxa"/>
          </w:tcPr>
          <w:p w:rsidR="00EE617D" w:rsidRDefault="00EE617D" w:rsidP="001B1724">
            <w:pPr>
              <w:pStyle w:val="BodyText"/>
              <w:spacing w:before="60" w:after="60"/>
              <w:rPr>
                <w:rFonts w:ascii="Arial" w:hAnsi="Arial" w:cs="Arial"/>
                <w:sz w:val="22"/>
                <w:szCs w:val="22"/>
              </w:rPr>
            </w:pPr>
            <w:r>
              <w:rPr>
                <w:rFonts w:ascii="Arial" w:hAnsi="Arial" w:cs="Arial"/>
                <w:sz w:val="22"/>
                <w:szCs w:val="22"/>
              </w:rPr>
              <w:t>Weekly full back</w:t>
            </w:r>
            <w:r w:rsidR="00211F76">
              <w:rPr>
                <w:rFonts w:ascii="Arial" w:hAnsi="Arial" w:cs="Arial"/>
                <w:sz w:val="22"/>
                <w:szCs w:val="22"/>
              </w:rPr>
              <w:t>-</w:t>
            </w:r>
            <w:r>
              <w:rPr>
                <w:rFonts w:ascii="Arial" w:hAnsi="Arial" w:cs="Arial"/>
                <w:sz w:val="22"/>
                <w:szCs w:val="22"/>
              </w:rPr>
              <w:t>ups</w:t>
            </w:r>
          </w:p>
        </w:tc>
      </w:tr>
    </w:tbl>
    <w:p w:rsidR="00BD183D" w:rsidRDefault="00BD183D" w:rsidP="005845E2">
      <w:pPr>
        <w:pStyle w:val="Heading4"/>
      </w:pPr>
      <w:bookmarkStart w:id="13" w:name="_Toc484361852"/>
      <w:r>
        <w:t>Ba</w:t>
      </w:r>
      <w:r w:rsidR="00911C8D">
        <w:t>ck</w:t>
      </w:r>
      <w:r w:rsidR="00670564">
        <w:t>-</w:t>
      </w:r>
      <w:r w:rsidR="00911C8D">
        <w:t>u</w:t>
      </w:r>
      <w:r>
        <w:t>p Testing</w:t>
      </w:r>
      <w:bookmarkEnd w:id="13"/>
    </w:p>
    <w:p w:rsidR="00177CD1" w:rsidRDefault="00911C8D" w:rsidP="00177CD1">
      <w:pPr>
        <w:pStyle w:val="BodyText"/>
      </w:pPr>
      <w:r>
        <w:t>Recommendations for back</w:t>
      </w:r>
      <w:r w:rsidR="00670564">
        <w:t>-</w:t>
      </w:r>
      <w:r>
        <w:t>up t</w:t>
      </w:r>
      <w:r w:rsidR="29E59627">
        <w:t xml:space="preserve">esting </w:t>
      </w:r>
      <w:r w:rsidR="00140FE5">
        <w:t xml:space="preserve">include performing </w:t>
      </w:r>
      <w:r w:rsidR="29E59627">
        <w:t>a restore operation</w:t>
      </w:r>
      <w:r w:rsidR="00140FE5">
        <w:t xml:space="preserve">. Specifically: </w:t>
      </w:r>
    </w:p>
    <w:p w:rsidR="00177CD1" w:rsidRDefault="29E59627" w:rsidP="00177CD1">
      <w:pPr>
        <w:pStyle w:val="BodyText"/>
        <w:numPr>
          <w:ilvl w:val="0"/>
          <w:numId w:val="33"/>
        </w:numPr>
      </w:pPr>
      <w:r>
        <w:t>For applications – follow the standard EO</w:t>
      </w:r>
      <w:r w:rsidR="005B4324">
        <w:t xml:space="preserve"> r</w:t>
      </w:r>
      <w:r>
        <w:t>estore procedures for Linux servers</w:t>
      </w:r>
      <w:r w:rsidR="005B4324">
        <w:t>.</w:t>
      </w:r>
    </w:p>
    <w:p w:rsidR="00177CD1" w:rsidRDefault="00140FE5" w:rsidP="00177CD1">
      <w:pPr>
        <w:pStyle w:val="BodyText"/>
        <w:numPr>
          <w:ilvl w:val="0"/>
          <w:numId w:val="33"/>
        </w:numPr>
      </w:pPr>
      <w:r>
        <w:t>For d</w:t>
      </w:r>
      <w:r w:rsidR="29E59627">
        <w:t>atabase – follow the standard EO</w:t>
      </w:r>
      <w:r w:rsidR="005B4324">
        <w:t xml:space="preserve"> r</w:t>
      </w:r>
      <w:r w:rsidR="29E59627">
        <w:t xml:space="preserve">estore procedures for </w:t>
      </w:r>
      <w:r w:rsidR="005B4324">
        <w:t xml:space="preserve">the </w:t>
      </w:r>
      <w:r w:rsidR="29E59627">
        <w:t xml:space="preserve">Microsoft SQL server 2012 and </w:t>
      </w:r>
      <w:r w:rsidR="005B4324">
        <w:t xml:space="preserve">the </w:t>
      </w:r>
      <w:r w:rsidR="29E59627">
        <w:t>Windows server</w:t>
      </w:r>
      <w:r w:rsidR="005B4324">
        <w:t>.</w:t>
      </w:r>
    </w:p>
    <w:p w:rsidR="00BD183D" w:rsidRDefault="00BD183D" w:rsidP="005845E2">
      <w:pPr>
        <w:pStyle w:val="Heading4"/>
      </w:pPr>
      <w:bookmarkStart w:id="14" w:name="_Toc484361853"/>
      <w:r>
        <w:t>Storage and Rotation</w:t>
      </w:r>
      <w:bookmarkEnd w:id="14"/>
    </w:p>
    <w:p w:rsidR="00752125" w:rsidRDefault="005B4324" w:rsidP="00752125">
      <w:pPr>
        <w:pStyle w:val="BodyText"/>
      </w:pPr>
      <w:r>
        <w:t>R</w:t>
      </w:r>
      <w:r w:rsidR="29E59627">
        <w:t>ecommendations</w:t>
      </w:r>
      <w:r>
        <w:t xml:space="preserve"> for storage and r</w:t>
      </w:r>
      <w:r w:rsidR="29E59627">
        <w:t xml:space="preserve">otation are that </w:t>
      </w:r>
      <w:r w:rsidR="009B1596">
        <w:t>EO</w:t>
      </w:r>
      <w:r w:rsidR="29E59627">
        <w:t xml:space="preserve"> follow</w:t>
      </w:r>
      <w:r>
        <w:t>s</w:t>
      </w:r>
      <w:r w:rsidR="29E59627">
        <w:t xml:space="preserve"> the</w:t>
      </w:r>
      <w:r>
        <w:t>ir</w:t>
      </w:r>
      <w:r w:rsidR="29E59627">
        <w:t xml:space="preserve"> standard </w:t>
      </w:r>
      <w:r>
        <w:t xml:space="preserve">disaster recovery </w:t>
      </w:r>
      <w:r w:rsidR="29E59627">
        <w:t xml:space="preserve">procedures </w:t>
      </w:r>
      <w:r>
        <w:t>currently in</w:t>
      </w:r>
      <w:r w:rsidR="29E59627">
        <w:t xml:space="preserve"> place</w:t>
      </w:r>
      <w:r>
        <w:t>.</w:t>
      </w:r>
    </w:p>
    <w:p w:rsidR="00BD183D" w:rsidRDefault="00BD183D" w:rsidP="00A60450">
      <w:pPr>
        <w:pStyle w:val="Heading2"/>
      </w:pPr>
      <w:bookmarkStart w:id="15" w:name="_Toc484361854"/>
      <w:r>
        <w:t>Security / Identity Management</w:t>
      </w:r>
      <w:bookmarkEnd w:id="15"/>
    </w:p>
    <w:p w:rsidR="00B26C33" w:rsidRDefault="005B4324" w:rsidP="0081697D">
      <w:pPr>
        <w:rPr>
          <w:color w:val="auto"/>
          <w:szCs w:val="20"/>
        </w:rPr>
      </w:pPr>
      <w:r>
        <w:rPr>
          <w:color w:val="auto"/>
          <w:szCs w:val="20"/>
        </w:rPr>
        <w:t xml:space="preserve">Figure 2 represents the </w:t>
      </w:r>
      <w:r w:rsidR="00B26C33">
        <w:rPr>
          <w:color w:val="auto"/>
          <w:szCs w:val="20"/>
        </w:rPr>
        <w:t xml:space="preserve">Genisis2 </w:t>
      </w:r>
      <w:r>
        <w:rPr>
          <w:color w:val="auto"/>
          <w:szCs w:val="20"/>
        </w:rPr>
        <w:t>security a</w:t>
      </w:r>
      <w:r w:rsidR="00B26C33">
        <w:rPr>
          <w:color w:val="auto"/>
          <w:szCs w:val="20"/>
        </w:rPr>
        <w:t>rchitecture</w:t>
      </w:r>
      <w:r>
        <w:rPr>
          <w:color w:val="auto"/>
          <w:szCs w:val="20"/>
        </w:rPr>
        <w:t>.</w:t>
      </w:r>
    </w:p>
    <w:p w:rsidR="0081697D" w:rsidRPr="0081697D" w:rsidRDefault="00BF618F" w:rsidP="005B4324">
      <w:pPr>
        <w:jc w:val="center"/>
        <w:rPr>
          <w:color w:val="auto"/>
          <w:szCs w:val="20"/>
        </w:rPr>
      </w:pPr>
      <w:r w:rsidRPr="00BF618F">
        <w:rPr>
          <w:noProof/>
        </w:rPr>
        <w:drawing>
          <wp:inline distT="0" distB="0" distL="0" distR="0" wp14:anchorId="7BE2A217" wp14:editId="6B10208F">
            <wp:extent cx="4899660" cy="2528039"/>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39077" cy="2548377"/>
                    </a:xfrm>
                    <a:prstGeom prst="rect">
                      <a:avLst/>
                    </a:prstGeom>
                    <a:noFill/>
                    <a:ln>
                      <a:noFill/>
                    </a:ln>
                  </pic:spPr>
                </pic:pic>
              </a:graphicData>
            </a:graphic>
          </wp:inline>
        </w:drawing>
      </w:r>
    </w:p>
    <w:p w:rsidR="00A10297" w:rsidRDefault="29E59627" w:rsidP="00A10297">
      <w:pPr>
        <w:pStyle w:val="Caption"/>
      </w:pPr>
      <w:r>
        <w:t>Figure 2</w:t>
      </w:r>
      <w:r w:rsidR="005B4324">
        <w:t>:</w:t>
      </w:r>
      <w:r>
        <w:t xml:space="preserve"> Genisis</w:t>
      </w:r>
      <w:r w:rsidR="00B26C33">
        <w:t>2</w:t>
      </w:r>
      <w:r>
        <w:t xml:space="preserve"> Security Architecture</w:t>
      </w:r>
    </w:p>
    <w:p w:rsidR="003205F7" w:rsidRPr="003205F7" w:rsidRDefault="003205F7" w:rsidP="003205F7">
      <w:pPr>
        <w:keepLines/>
        <w:autoSpaceDE w:val="0"/>
        <w:autoSpaceDN w:val="0"/>
        <w:adjustRightInd w:val="0"/>
        <w:spacing w:before="60" w:line="240" w:lineRule="atLeast"/>
        <w:rPr>
          <w:color w:val="auto"/>
        </w:rPr>
      </w:pPr>
      <w:r w:rsidRPr="003205F7">
        <w:rPr>
          <w:color w:val="auto"/>
        </w:rPr>
        <w:t xml:space="preserve">User Names and Passwords are controlled by centralized VA LDAP access control processes. Password Expiry and other administrative processes are controlled by </w:t>
      </w:r>
      <w:r w:rsidR="00D81EB6">
        <w:rPr>
          <w:color w:val="auto"/>
        </w:rPr>
        <w:t>VA LDAP group</w:t>
      </w:r>
      <w:r w:rsidRPr="003205F7">
        <w:rPr>
          <w:color w:val="auto"/>
        </w:rPr>
        <w:t>.</w:t>
      </w:r>
    </w:p>
    <w:p w:rsidR="003205F7" w:rsidRPr="003205F7" w:rsidRDefault="003205F7" w:rsidP="003205F7">
      <w:pPr>
        <w:keepLines/>
        <w:autoSpaceDE w:val="0"/>
        <w:autoSpaceDN w:val="0"/>
        <w:adjustRightInd w:val="0"/>
        <w:spacing w:before="60" w:line="240" w:lineRule="atLeast"/>
        <w:rPr>
          <w:color w:val="auto"/>
        </w:rPr>
      </w:pPr>
      <w:r w:rsidRPr="003205F7">
        <w:rPr>
          <w:color w:val="auto"/>
        </w:rPr>
        <w:lastRenderedPageBreak/>
        <w:t xml:space="preserve">Genisis2 uses integrated PIV/Windows Authentication that the VA LDAP server supports. When a user logs into the VA Network using their PIV card, they are authenticated initially. Genisis2 uses browser-based Windows Authentication to authenticate the login of this user and then uses Genisis2 Roles to allow access to parts of the Genisis2 application. If a user does not have a role within Genisis2, they cannot proceed beyond the login page. Genisis2 user types are managed by the Genisis2 application to provide each user with certain functionality, depending upon their role. For example, </w:t>
      </w:r>
      <w:proofErr w:type="gramStart"/>
      <w:r w:rsidRPr="003205F7">
        <w:rPr>
          <w:color w:val="auto"/>
        </w:rPr>
        <w:t xml:space="preserve">a user is recognized as a Requestor, Data Destination Manager, </w:t>
      </w:r>
      <w:r w:rsidR="00233874">
        <w:rPr>
          <w:color w:val="auto"/>
        </w:rPr>
        <w:t xml:space="preserve">Data Source Manager, </w:t>
      </w:r>
      <w:r w:rsidRPr="003205F7">
        <w:rPr>
          <w:color w:val="auto"/>
        </w:rPr>
        <w:t>or Genisis2 System Administrator</w:t>
      </w:r>
      <w:r w:rsidR="006F07A9">
        <w:rPr>
          <w:color w:val="auto"/>
        </w:rPr>
        <w:t>,</w:t>
      </w:r>
      <w:r w:rsidRPr="003205F7">
        <w:rPr>
          <w:color w:val="auto"/>
        </w:rPr>
        <w:t xml:space="preserve"> and are</w:t>
      </w:r>
      <w:proofErr w:type="gramEnd"/>
      <w:r w:rsidRPr="003205F7">
        <w:rPr>
          <w:color w:val="auto"/>
        </w:rPr>
        <w:t xml:space="preserve"> afforded different levels of functionality within the application.</w:t>
      </w:r>
    </w:p>
    <w:p w:rsidR="00BD183D" w:rsidRDefault="00BD183D" w:rsidP="00A60450">
      <w:pPr>
        <w:pStyle w:val="Heading3"/>
      </w:pPr>
      <w:bookmarkStart w:id="16" w:name="_Toc484361855"/>
      <w:r>
        <w:t>Identity Management</w:t>
      </w:r>
      <w:bookmarkEnd w:id="16"/>
    </w:p>
    <w:p w:rsidR="002F1F8C" w:rsidRDefault="002F1F8C" w:rsidP="002F1F8C">
      <w:pPr>
        <w:pStyle w:val="BodyText"/>
      </w:pPr>
      <w:r>
        <w:t>Genisis2 supports the following user types:</w:t>
      </w:r>
    </w:p>
    <w:p w:rsidR="002F1F8C" w:rsidRPr="00B854B6" w:rsidRDefault="002F1F8C" w:rsidP="002F1F8C">
      <w:pPr>
        <w:pStyle w:val="BodyText"/>
        <w:numPr>
          <w:ilvl w:val="0"/>
          <w:numId w:val="34"/>
        </w:numPr>
        <w:rPr>
          <w:bCs/>
        </w:rPr>
      </w:pPr>
      <w:r w:rsidRPr="00B854B6">
        <w:rPr>
          <w:bCs/>
        </w:rPr>
        <w:t>Requestor</w:t>
      </w:r>
    </w:p>
    <w:p w:rsidR="002F1F8C" w:rsidRDefault="002F1F8C" w:rsidP="002F1F8C">
      <w:pPr>
        <w:pStyle w:val="BodyText"/>
        <w:numPr>
          <w:ilvl w:val="0"/>
          <w:numId w:val="34"/>
        </w:numPr>
        <w:rPr>
          <w:bCs/>
        </w:rPr>
      </w:pPr>
      <w:r w:rsidRPr="00B854B6">
        <w:rPr>
          <w:bCs/>
        </w:rPr>
        <w:t xml:space="preserve">Data </w:t>
      </w:r>
      <w:r>
        <w:rPr>
          <w:bCs/>
        </w:rPr>
        <w:t xml:space="preserve">Destination </w:t>
      </w:r>
      <w:r w:rsidRPr="00B854B6">
        <w:rPr>
          <w:bCs/>
        </w:rPr>
        <w:t>Manager</w:t>
      </w:r>
    </w:p>
    <w:p w:rsidR="002F1F8C" w:rsidRDefault="002F1F8C" w:rsidP="002F1F8C">
      <w:pPr>
        <w:pStyle w:val="BodyText"/>
        <w:numPr>
          <w:ilvl w:val="0"/>
          <w:numId w:val="34"/>
        </w:numPr>
        <w:rPr>
          <w:bCs/>
        </w:rPr>
      </w:pPr>
      <w:r>
        <w:rPr>
          <w:bCs/>
        </w:rPr>
        <w:t>Data Source Manager</w:t>
      </w:r>
    </w:p>
    <w:p w:rsidR="002F1F8C" w:rsidRDefault="002F1F8C" w:rsidP="002F1F8C">
      <w:pPr>
        <w:pStyle w:val="BodyText"/>
        <w:numPr>
          <w:ilvl w:val="0"/>
          <w:numId w:val="34"/>
        </w:numPr>
        <w:rPr>
          <w:bCs/>
        </w:rPr>
      </w:pPr>
      <w:r w:rsidRPr="00B854B6">
        <w:rPr>
          <w:bCs/>
        </w:rPr>
        <w:t>Genisis2 System Administrator</w:t>
      </w:r>
      <w:r>
        <w:rPr>
          <w:bCs/>
        </w:rPr>
        <w:t xml:space="preserve"> (planned for </w:t>
      </w:r>
      <w:r w:rsidR="00233874">
        <w:rPr>
          <w:bCs/>
        </w:rPr>
        <w:t>a future release</w:t>
      </w:r>
      <w:r>
        <w:rPr>
          <w:bCs/>
        </w:rPr>
        <w:t>)</w:t>
      </w:r>
    </w:p>
    <w:p w:rsidR="002F1F8C" w:rsidRDefault="002F1F8C" w:rsidP="002F1F8C">
      <w:pPr>
        <w:pStyle w:val="BodyText"/>
      </w:pPr>
      <w:r>
        <w:t xml:space="preserve">The Requestor has the minimum set of activities they can access and perform in the application. For example, the Requestor can generate and track </w:t>
      </w:r>
      <w:proofErr w:type="gramStart"/>
      <w:r>
        <w:t>their own</w:t>
      </w:r>
      <w:proofErr w:type="gramEnd"/>
      <w:r>
        <w:t xml:space="preserve"> data requests. </w:t>
      </w:r>
    </w:p>
    <w:p w:rsidR="002F1F8C" w:rsidRDefault="002F1F8C" w:rsidP="002F1F8C">
      <w:pPr>
        <w:pStyle w:val="BodyText"/>
      </w:pPr>
      <w:r>
        <w:t xml:space="preserve">The Data Destination Manager has all the capabilities of a Requestor, but </w:t>
      </w:r>
      <w:r w:rsidRPr="00D92CF1">
        <w:t xml:space="preserve">can </w:t>
      </w:r>
      <w:r>
        <w:t xml:space="preserve">review and </w:t>
      </w:r>
      <w:r w:rsidRPr="00D92CF1">
        <w:t>approv</w:t>
      </w:r>
      <w:r>
        <w:t>e</w:t>
      </w:r>
      <w:r w:rsidRPr="00D92CF1">
        <w:t xml:space="preserve"> requests</w:t>
      </w:r>
      <w:r>
        <w:t>, review and approve data results, and track requests more broadly</w:t>
      </w:r>
      <w:r w:rsidRPr="00D92CF1">
        <w:t>.</w:t>
      </w:r>
      <w:r>
        <w:t xml:space="preserve">  </w:t>
      </w:r>
    </w:p>
    <w:p w:rsidR="002F1F8C" w:rsidRDefault="002F1F8C" w:rsidP="002F1F8C">
      <w:pPr>
        <w:pStyle w:val="BodyText"/>
      </w:pPr>
      <w:r>
        <w:t xml:space="preserve">The Data Source Manager addresses any questions about the data </w:t>
      </w:r>
      <w:r w:rsidR="001F4780">
        <w:t>that they</w:t>
      </w:r>
      <w:r>
        <w:t xml:space="preserve"> may have with the Requestor (through the Data Destination Manager and not directly), prepares and places the data in a Source landing zone database</w:t>
      </w:r>
      <w:r w:rsidR="006F07A9">
        <w:t>,</w:t>
      </w:r>
      <w:r>
        <w:t xml:space="preserve"> and notifies the Data Destination Manager</w:t>
      </w:r>
      <w:r w:rsidR="006F07A9">
        <w:t xml:space="preserve"> of its location</w:t>
      </w:r>
      <w:r>
        <w:t xml:space="preserve">. </w:t>
      </w:r>
    </w:p>
    <w:p w:rsidR="001F4780" w:rsidRDefault="001F4780" w:rsidP="001F4780">
      <w:pPr>
        <w:pStyle w:val="BodyText"/>
      </w:pPr>
      <w:r>
        <w:t xml:space="preserve">The Data Destination Manager will then copy the data over from the Source landing zone database to the Destination landing zone database, extract the data to a flat file, and perform any additional cleanup that may be required. Personally Identifiable Information (PII) and </w:t>
      </w:r>
      <w:r w:rsidRPr="00D81EB6">
        <w:t>Protected</w:t>
      </w:r>
      <w:r>
        <w:t xml:space="preserve"> Health Information (PHI) information is then removed from this data and copied over to the specific Study Mart set up for the Requestor. </w:t>
      </w:r>
    </w:p>
    <w:p w:rsidR="002F1F8C" w:rsidRDefault="002F1F8C" w:rsidP="002F1F8C">
      <w:pPr>
        <w:pStyle w:val="BodyText"/>
      </w:pPr>
      <w:r>
        <w:t>The Genisis2 System Administrator is a super user that has access to all of the functions that the Requestor and the Data Destination Manager have; and in addition, the Genisis2 System Administrator can Create, Modify, or Delete users. The Genisis2 System Administrator is responsible for creating a user account within Genisis2 and assigning one of the roles. The Genisis2 application then coordinates with the VA LDAP server to create and store the role information.</w:t>
      </w:r>
    </w:p>
    <w:p w:rsidR="00BD183D" w:rsidRDefault="00515436" w:rsidP="00A60450">
      <w:pPr>
        <w:pStyle w:val="Heading3"/>
      </w:pPr>
      <w:bookmarkStart w:id="17" w:name="_Toc484361856"/>
      <w:r>
        <w:t>Access C</w:t>
      </w:r>
      <w:r w:rsidR="00BD183D">
        <w:t>ontrol</w:t>
      </w:r>
      <w:bookmarkEnd w:id="17"/>
    </w:p>
    <w:p w:rsidR="00515436" w:rsidRPr="001805A8" w:rsidRDefault="006F07A9" w:rsidP="00515436">
      <w:pPr>
        <w:pStyle w:val="InstructionalText1"/>
        <w:rPr>
          <w:i w:val="0"/>
          <w:iCs w:val="0"/>
          <w:color w:val="auto"/>
          <w:szCs w:val="24"/>
        </w:rPr>
      </w:pPr>
      <w:r>
        <w:rPr>
          <w:i w:val="0"/>
          <w:iCs w:val="0"/>
          <w:color w:val="auto"/>
          <w:szCs w:val="24"/>
        </w:rPr>
        <w:t xml:space="preserve">As indicated in Section 2.2, </w:t>
      </w:r>
      <w:r w:rsidR="00515436" w:rsidRPr="001805A8">
        <w:rPr>
          <w:i w:val="0"/>
          <w:iCs w:val="0"/>
          <w:color w:val="auto"/>
          <w:szCs w:val="24"/>
        </w:rPr>
        <w:t xml:space="preserve">User Names and Passwords are controlled by centralized VA LDAP access control processes. Password Expiry and other administrative processes are controlled by </w:t>
      </w:r>
      <w:r w:rsidR="00171430">
        <w:rPr>
          <w:i w:val="0"/>
          <w:iCs w:val="0"/>
          <w:color w:val="auto"/>
          <w:szCs w:val="24"/>
        </w:rPr>
        <w:t xml:space="preserve">the </w:t>
      </w:r>
      <w:r w:rsidR="00D81EB6">
        <w:rPr>
          <w:i w:val="0"/>
          <w:iCs w:val="0"/>
          <w:color w:val="auto"/>
          <w:szCs w:val="24"/>
        </w:rPr>
        <w:t>VA LDAP group.</w:t>
      </w:r>
      <w:r w:rsidR="00515436" w:rsidRPr="001805A8">
        <w:rPr>
          <w:i w:val="0"/>
          <w:iCs w:val="0"/>
          <w:color w:val="auto"/>
          <w:szCs w:val="24"/>
        </w:rPr>
        <w:t xml:space="preserve"> </w:t>
      </w:r>
    </w:p>
    <w:p w:rsidR="00515436" w:rsidRPr="001805A8" w:rsidRDefault="00515436" w:rsidP="00515436">
      <w:r w:rsidRPr="001805A8">
        <w:lastRenderedPageBreak/>
        <w:t xml:space="preserve">Genisis2 uses browser-based Windows authentication for username and password authentication. Genisis2 manages user types and provides the user with access to specific functionality as described in Section </w:t>
      </w:r>
      <w:r w:rsidR="00827AF6">
        <w:t>2.2.1.</w:t>
      </w:r>
      <w:r w:rsidRPr="001805A8">
        <w:t xml:space="preserve"> </w:t>
      </w:r>
    </w:p>
    <w:p w:rsidR="00BD183D" w:rsidRDefault="00BD183D" w:rsidP="00A60450">
      <w:pPr>
        <w:pStyle w:val="Heading2"/>
      </w:pPr>
      <w:bookmarkStart w:id="18" w:name="_Toc484361857"/>
      <w:r>
        <w:t>User Notifications</w:t>
      </w:r>
      <w:bookmarkEnd w:id="18"/>
    </w:p>
    <w:p w:rsidR="00E07304" w:rsidRPr="00FB0729" w:rsidRDefault="009B1596" w:rsidP="00E07304">
      <w:pPr>
        <w:pStyle w:val="BodyText"/>
      </w:pPr>
      <w:r>
        <w:t>EO</w:t>
      </w:r>
      <w:r w:rsidR="009944C4">
        <w:t xml:space="preserve"> may have specific user notification and e</w:t>
      </w:r>
      <w:r w:rsidR="29E59627">
        <w:t xml:space="preserve">scalation protocols for attending to systems that are down with other applications and servers </w:t>
      </w:r>
      <w:r w:rsidR="00140FE5">
        <w:t>on which they are hosted.</w:t>
      </w:r>
    </w:p>
    <w:p w:rsidR="00E07304" w:rsidRDefault="00827AF6" w:rsidP="00E07304">
      <w:pPr>
        <w:pStyle w:val="BodyText"/>
      </w:pPr>
      <w:r>
        <w:t>R</w:t>
      </w:r>
      <w:r w:rsidR="29E59627">
        <w:t xml:space="preserve">ecommendations for </w:t>
      </w:r>
      <w:r w:rsidR="009944C4">
        <w:t>user n</w:t>
      </w:r>
      <w:r w:rsidR="29E59627">
        <w:t xml:space="preserve">otifications for any scheduled or unscheduled changes in </w:t>
      </w:r>
      <w:r w:rsidR="009944C4">
        <w:t xml:space="preserve">the </w:t>
      </w:r>
      <w:r w:rsidR="29E59627">
        <w:t>system state such as planned outages, patch upgrades</w:t>
      </w:r>
      <w:r w:rsidR="00D80369">
        <w:t>,</w:t>
      </w:r>
      <w:r w:rsidR="29E59627">
        <w:t xml:space="preserve"> etc</w:t>
      </w:r>
      <w:r w:rsidR="00D80369">
        <w:t>.</w:t>
      </w:r>
      <w:r w:rsidR="29E59627">
        <w:t xml:space="preserve"> are that </w:t>
      </w:r>
      <w:r w:rsidR="009B1596">
        <w:t>EO</w:t>
      </w:r>
      <w:r w:rsidR="29E59627">
        <w:t xml:space="preserve"> follow</w:t>
      </w:r>
      <w:r w:rsidR="009944C4">
        <w:t>s</w:t>
      </w:r>
      <w:r w:rsidR="29E59627">
        <w:t xml:space="preserve"> the</w:t>
      </w:r>
      <w:r w:rsidR="009944C4">
        <w:t>ir</w:t>
      </w:r>
      <w:r w:rsidR="29E59627">
        <w:t xml:space="preserve"> standard </w:t>
      </w:r>
      <w:r w:rsidR="005A2806">
        <w:t>procedures for user notifications/e</w:t>
      </w:r>
      <w:r w:rsidR="29E59627">
        <w:t xml:space="preserve">scalations </w:t>
      </w:r>
      <w:r w:rsidR="009944C4">
        <w:t>currently in place.</w:t>
      </w:r>
    </w:p>
    <w:p w:rsidR="00323646" w:rsidRPr="00323646" w:rsidRDefault="00323646" w:rsidP="29E59627">
      <w:pPr>
        <w:pStyle w:val="Heading3"/>
        <w:rPr>
          <w:color w:val="auto"/>
        </w:rPr>
      </w:pPr>
      <w:bookmarkStart w:id="19" w:name="_Toc484361858"/>
      <w:r w:rsidRPr="00323646">
        <w:rPr>
          <w:color w:val="auto"/>
        </w:rPr>
        <w:t>User Notification Points of Contact</w:t>
      </w:r>
      <w:bookmarkEnd w:id="19"/>
    </w:p>
    <w:p w:rsidR="00E07304" w:rsidRDefault="005A2806" w:rsidP="00323646">
      <w:pPr>
        <w:pStyle w:val="BodyText"/>
      </w:pPr>
      <w:r>
        <w:t>Recommendations for user n</w:t>
      </w:r>
      <w:r w:rsidR="29E59627">
        <w:t xml:space="preserve">otifications for any scheduled or unscheduled changes in </w:t>
      </w:r>
      <w:r>
        <w:t xml:space="preserve">the </w:t>
      </w:r>
      <w:r w:rsidR="29E59627">
        <w:t>system state such as planned outages, patch upgrades</w:t>
      </w:r>
      <w:r w:rsidR="00D80369">
        <w:t>,</w:t>
      </w:r>
      <w:r w:rsidR="29E59627">
        <w:t xml:space="preserve"> etc</w:t>
      </w:r>
      <w:r w:rsidR="00D80369">
        <w:t>.</w:t>
      </w:r>
      <w:r w:rsidR="29E59627">
        <w:t xml:space="preserve"> are that </w:t>
      </w:r>
      <w:r w:rsidR="009B1596">
        <w:t xml:space="preserve">EO </w:t>
      </w:r>
      <w:r w:rsidR="29E59627">
        <w:t>follow</w:t>
      </w:r>
      <w:r>
        <w:t>s</w:t>
      </w:r>
      <w:r w:rsidR="29E59627">
        <w:t xml:space="preserve"> the</w:t>
      </w:r>
      <w:r>
        <w:t>ir</w:t>
      </w:r>
      <w:r w:rsidR="29E59627">
        <w:t xml:space="preserve"> standard procedures regarding specif</w:t>
      </w:r>
      <w:r>
        <w:t>ic n</w:t>
      </w:r>
      <w:r w:rsidR="29E59627">
        <w:t>otificatio</w:t>
      </w:r>
      <w:r>
        <w:t>n points of c</w:t>
      </w:r>
      <w:r w:rsidR="29E59627">
        <w:t>ontact</w:t>
      </w:r>
      <w:r>
        <w:t xml:space="preserve"> (POCs) currently in place</w:t>
      </w:r>
      <w:r w:rsidR="29E59627">
        <w:t>.</w:t>
      </w:r>
    </w:p>
    <w:p w:rsidR="00BD183D" w:rsidRDefault="005A2806" w:rsidP="00A60450">
      <w:pPr>
        <w:pStyle w:val="Heading2"/>
      </w:pPr>
      <w:bookmarkStart w:id="20" w:name="_Toc484361859"/>
      <w:r>
        <w:t>System Monitoring, Reporting, and</w:t>
      </w:r>
      <w:r w:rsidR="00BD183D">
        <w:t xml:space="preserve"> Tools</w:t>
      </w:r>
      <w:bookmarkEnd w:id="20"/>
    </w:p>
    <w:p w:rsidR="005A2806" w:rsidRDefault="005A2806" w:rsidP="00F07D4E">
      <w:pPr>
        <w:pStyle w:val="BodyText"/>
      </w:pPr>
      <w:r>
        <w:t>Recommendations for system m</w:t>
      </w:r>
      <w:r w:rsidR="29E59627">
        <w:t>onitoring</w:t>
      </w:r>
      <w:r>
        <w:t>, r</w:t>
      </w:r>
      <w:r w:rsidR="29E59627">
        <w:t>eporting</w:t>
      </w:r>
      <w:r>
        <w:t>, and t</w:t>
      </w:r>
      <w:r w:rsidR="29E59627">
        <w:t xml:space="preserve">ools are that </w:t>
      </w:r>
      <w:r w:rsidR="009B1596">
        <w:t>EO</w:t>
      </w:r>
      <w:r w:rsidR="29E59627">
        <w:t xml:space="preserve"> follow</w:t>
      </w:r>
      <w:r>
        <w:t>s their</w:t>
      </w:r>
      <w:r w:rsidR="29E59627">
        <w:t xml:space="preserve"> standard procedures for such activities </w:t>
      </w:r>
      <w:r>
        <w:t>currently in place. These same tools and processes can be used for with Genisis2 servers.</w:t>
      </w:r>
    </w:p>
    <w:p w:rsidR="005F4ABF" w:rsidRDefault="005F4ABF" w:rsidP="00B8115A">
      <w:pPr>
        <w:pStyle w:val="Heading3"/>
      </w:pPr>
      <w:bookmarkStart w:id="21" w:name="_Toc484361860"/>
      <w:r>
        <w:t>Dataflow Diagram</w:t>
      </w:r>
      <w:bookmarkEnd w:id="21"/>
    </w:p>
    <w:p w:rsidR="00CB2975" w:rsidRPr="00CB2975" w:rsidRDefault="29E59627" w:rsidP="29E59627">
      <w:pPr>
        <w:rPr>
          <w:color w:val="auto"/>
        </w:rPr>
      </w:pPr>
      <w:r w:rsidRPr="29E59627">
        <w:rPr>
          <w:color w:val="auto"/>
        </w:rPr>
        <w:t xml:space="preserve">The </w:t>
      </w:r>
      <w:r w:rsidR="005A2806">
        <w:rPr>
          <w:color w:val="auto"/>
        </w:rPr>
        <w:t xml:space="preserve">Genesis2 </w:t>
      </w:r>
      <w:r w:rsidR="00DE50FB">
        <w:rPr>
          <w:color w:val="auto"/>
        </w:rPr>
        <w:t>Request flow is</w:t>
      </w:r>
      <w:r w:rsidR="005A2806">
        <w:rPr>
          <w:color w:val="auto"/>
        </w:rPr>
        <w:t xml:space="preserve"> depicted in Figure 4.</w:t>
      </w:r>
    </w:p>
    <w:p w:rsidR="00CB2975" w:rsidRPr="00CB2975" w:rsidRDefault="00CB2975" w:rsidP="00BD00E3">
      <w:pPr>
        <w:jc w:val="center"/>
        <w:rPr>
          <w:color w:val="auto"/>
          <w:szCs w:val="20"/>
        </w:rPr>
      </w:pPr>
      <w:r w:rsidRPr="00CB2975">
        <w:rPr>
          <w:noProof/>
          <w:color w:val="auto"/>
          <w:szCs w:val="20"/>
        </w:rPr>
        <w:drawing>
          <wp:inline distT="0" distB="0" distL="0" distR="0" wp14:anchorId="1543053A" wp14:editId="0EA5B59F">
            <wp:extent cx="5175190" cy="304800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00716" cy="3063034"/>
                    </a:xfrm>
                    <a:prstGeom prst="rect">
                      <a:avLst/>
                    </a:prstGeom>
                    <a:noFill/>
                    <a:ln>
                      <a:noFill/>
                    </a:ln>
                  </pic:spPr>
                </pic:pic>
              </a:graphicData>
            </a:graphic>
          </wp:inline>
        </w:drawing>
      </w:r>
    </w:p>
    <w:p w:rsidR="00A10297" w:rsidRDefault="29E59627" w:rsidP="00A10297">
      <w:pPr>
        <w:pStyle w:val="Caption"/>
      </w:pPr>
      <w:r>
        <w:t>Figure 4</w:t>
      </w:r>
      <w:r w:rsidR="00EF39BD">
        <w:t>:</w:t>
      </w:r>
      <w:r>
        <w:t xml:space="preserve"> Genisis</w:t>
      </w:r>
      <w:r w:rsidR="00140FE5">
        <w:t>2</w:t>
      </w:r>
      <w:r>
        <w:t xml:space="preserve"> Request Flow</w:t>
      </w:r>
    </w:p>
    <w:p w:rsidR="00CB2975" w:rsidRPr="00CB2975" w:rsidRDefault="00CB2975" w:rsidP="00CB2975">
      <w:pPr>
        <w:pStyle w:val="BodyText"/>
      </w:pPr>
    </w:p>
    <w:p w:rsidR="00BD183D" w:rsidRDefault="00BD183D" w:rsidP="00B8115A">
      <w:pPr>
        <w:pStyle w:val="Heading3"/>
      </w:pPr>
      <w:bookmarkStart w:id="22" w:name="_Toc484361861"/>
      <w:r>
        <w:lastRenderedPageBreak/>
        <w:t>Availability Monitoring</w:t>
      </w:r>
      <w:bookmarkEnd w:id="22"/>
    </w:p>
    <w:p w:rsidR="007F411F" w:rsidRPr="001916B4" w:rsidRDefault="00476DD5" w:rsidP="007F411F">
      <w:pPr>
        <w:pStyle w:val="BodyText"/>
      </w:pPr>
      <w:r>
        <w:t>R</w:t>
      </w:r>
      <w:r w:rsidR="29E59627">
        <w:t xml:space="preserve">ecommendations are </w:t>
      </w:r>
      <w:r w:rsidR="007F411F">
        <w:t>that for Genisis2, EO follows their standard procedures for monitoring the availability of other applications, and monitoring the performance of applications for capacity planning purposes.</w:t>
      </w:r>
    </w:p>
    <w:p w:rsidR="00BD183D" w:rsidRDefault="00BD183D" w:rsidP="00B8115A">
      <w:pPr>
        <w:pStyle w:val="Heading3"/>
      </w:pPr>
      <w:bookmarkStart w:id="23" w:name="_Toc484361862"/>
      <w:r>
        <w:t>Critical Metrics</w:t>
      </w:r>
      <w:bookmarkEnd w:id="23"/>
    </w:p>
    <w:p w:rsidR="00CD3C8E" w:rsidRPr="002149AD" w:rsidRDefault="29E59627" w:rsidP="00CD3C8E">
      <w:pPr>
        <w:pStyle w:val="BodyText"/>
      </w:pPr>
      <w:r>
        <w:t xml:space="preserve">There are no metrics specific to the Genisis2 application regarding uptime or downtime. </w:t>
      </w:r>
      <w:r w:rsidR="009B1596">
        <w:t xml:space="preserve">EO </w:t>
      </w:r>
      <w:r>
        <w:t>may have standard uptime metrics in place for monitoring the availability of applications. Our recommendations are to use the same ones for the Genisis2 application.</w:t>
      </w:r>
    </w:p>
    <w:p w:rsidR="00BD183D" w:rsidRDefault="00BD183D" w:rsidP="00B8115A">
      <w:pPr>
        <w:pStyle w:val="Heading2"/>
      </w:pPr>
      <w:bookmarkStart w:id="24" w:name="_Toc484361863"/>
      <w:r>
        <w:t>Routine Updates, Extracts and Purges</w:t>
      </w:r>
      <w:bookmarkEnd w:id="24"/>
    </w:p>
    <w:p w:rsidR="006E0F31" w:rsidRPr="002149AD" w:rsidRDefault="29E59627" w:rsidP="006E0F31">
      <w:pPr>
        <w:pStyle w:val="BodyText"/>
      </w:pPr>
      <w:r>
        <w:t>Gen</w:t>
      </w:r>
      <w:r w:rsidR="005E4AE3">
        <w:t>i</w:t>
      </w:r>
      <w:r>
        <w:t xml:space="preserve">sis2 does not and should not require any routine data purges. </w:t>
      </w:r>
      <w:r w:rsidR="007F411F">
        <w:t>The application</w:t>
      </w:r>
      <w:r>
        <w:t xml:space="preserve"> needs to maintain a histo</w:t>
      </w:r>
      <w:r w:rsidR="007F411F">
        <w:t>ry of requests from D</w:t>
      </w:r>
      <w:r>
        <w:t xml:space="preserve">ay 1 and keep them for posterity. The data stored is not so </w:t>
      </w:r>
      <w:r w:rsidR="007F411F">
        <w:t>large</w:t>
      </w:r>
      <w:r>
        <w:t xml:space="preserve"> as to require purges for the </w:t>
      </w:r>
      <w:r w:rsidR="00BD00E3">
        <w:t>near</w:t>
      </w:r>
      <w:r>
        <w:t xml:space="preserve"> future.</w:t>
      </w:r>
    </w:p>
    <w:p w:rsidR="00BD183D" w:rsidRDefault="00BD183D" w:rsidP="007F708F">
      <w:pPr>
        <w:pStyle w:val="Heading2"/>
      </w:pPr>
      <w:bookmarkStart w:id="25" w:name="_Toc484361864"/>
      <w:r>
        <w:t>Scheduled Maintenance</w:t>
      </w:r>
      <w:bookmarkEnd w:id="25"/>
    </w:p>
    <w:p w:rsidR="00A75B72" w:rsidRDefault="007F411F" w:rsidP="00A75B72">
      <w:pPr>
        <w:pStyle w:val="BodyText"/>
      </w:pPr>
      <w:r>
        <w:t>Genisis2 scheduled m</w:t>
      </w:r>
      <w:r w:rsidR="29E59627">
        <w:t>aintenance require</w:t>
      </w:r>
      <w:r>
        <w:t>s</w:t>
      </w:r>
      <w:r w:rsidR="29E59627">
        <w:t xml:space="preserve"> routine patches for these software components:</w:t>
      </w:r>
    </w:p>
    <w:p w:rsidR="00A75B72" w:rsidRPr="00EF39BD" w:rsidRDefault="29E59627" w:rsidP="007C5B85">
      <w:pPr>
        <w:pStyle w:val="BodyText"/>
        <w:numPr>
          <w:ilvl w:val="0"/>
          <w:numId w:val="41"/>
        </w:numPr>
        <w:spacing w:before="60" w:after="60"/>
        <w:ind w:left="720"/>
        <w:rPr>
          <w:bCs/>
        </w:rPr>
      </w:pPr>
      <w:r w:rsidRPr="00EF39BD">
        <w:rPr>
          <w:bCs/>
        </w:rPr>
        <w:t>Red Hat Linux</w:t>
      </w:r>
    </w:p>
    <w:p w:rsidR="00A75B72" w:rsidRPr="00EF39BD" w:rsidRDefault="29E59627" w:rsidP="007C5B85">
      <w:pPr>
        <w:pStyle w:val="BodyText"/>
        <w:numPr>
          <w:ilvl w:val="0"/>
          <w:numId w:val="41"/>
        </w:numPr>
        <w:spacing w:before="60" w:after="60"/>
        <w:ind w:left="720"/>
        <w:rPr>
          <w:bCs/>
        </w:rPr>
      </w:pPr>
      <w:r w:rsidRPr="00EF39BD">
        <w:rPr>
          <w:bCs/>
        </w:rPr>
        <w:t>Microsoft Windows Server 2008 R2</w:t>
      </w:r>
    </w:p>
    <w:p w:rsidR="00A75B72" w:rsidRPr="00EF39BD" w:rsidRDefault="29E59627" w:rsidP="007C5B85">
      <w:pPr>
        <w:pStyle w:val="BodyText"/>
        <w:numPr>
          <w:ilvl w:val="0"/>
          <w:numId w:val="41"/>
        </w:numPr>
        <w:spacing w:before="60" w:after="60"/>
        <w:ind w:left="720"/>
        <w:rPr>
          <w:bCs/>
        </w:rPr>
      </w:pPr>
      <w:r w:rsidRPr="00EF39BD">
        <w:rPr>
          <w:bCs/>
        </w:rPr>
        <w:t>Microsoft SQL Server 2012</w:t>
      </w:r>
    </w:p>
    <w:p w:rsidR="00A75B72" w:rsidRDefault="00EF39BD" w:rsidP="00A75B72">
      <w:pPr>
        <w:pStyle w:val="BodyText"/>
      </w:pPr>
      <w:r>
        <w:t>EO</w:t>
      </w:r>
      <w:r w:rsidR="29E59627">
        <w:t xml:space="preserve"> can use their standard operating procedures to schedule a maintenance window </w:t>
      </w:r>
      <w:r w:rsidR="00360020">
        <w:t xml:space="preserve">at a time that is convenient </w:t>
      </w:r>
      <w:r w:rsidR="00DC15F1">
        <w:t xml:space="preserve">for </w:t>
      </w:r>
      <w:r w:rsidR="00360020">
        <w:t xml:space="preserve">and </w:t>
      </w:r>
      <w:r w:rsidR="29E59627">
        <w:t>in coordination with the user</w:t>
      </w:r>
      <w:r w:rsidR="00360020">
        <w:t xml:space="preserve"> </w:t>
      </w:r>
      <w:r w:rsidR="29E59627">
        <w:t>base</w:t>
      </w:r>
      <w:r w:rsidR="00360020">
        <w:t>.</w:t>
      </w:r>
    </w:p>
    <w:p w:rsidR="00BD183D" w:rsidRDefault="00BD183D" w:rsidP="007F708F">
      <w:pPr>
        <w:pStyle w:val="Heading2"/>
      </w:pPr>
      <w:bookmarkStart w:id="26" w:name="_Toc484361865"/>
      <w:r>
        <w:t>Capacity Planning</w:t>
      </w:r>
      <w:bookmarkEnd w:id="26"/>
    </w:p>
    <w:p w:rsidR="00692876" w:rsidRDefault="29E59627" w:rsidP="00692876">
      <w:pPr>
        <w:pStyle w:val="BodyText"/>
      </w:pPr>
      <w:r>
        <w:t>Gen</w:t>
      </w:r>
      <w:r w:rsidR="005E4AE3">
        <w:t>i</w:t>
      </w:r>
      <w:r>
        <w:t>sis2 is not such a performance intensive application that it requires periodic capacity planning reviews. The current capacity planned in terms of number of servers, memory</w:t>
      </w:r>
      <w:r w:rsidR="00DC15F1">
        <w:t>,</w:t>
      </w:r>
      <w:r>
        <w:t xml:space="preserve"> and disk space assigned is more than </w:t>
      </w:r>
      <w:r w:rsidR="00DC15F1">
        <w:t>sufficient</w:t>
      </w:r>
      <w:r>
        <w:t xml:space="preserve"> to handle </w:t>
      </w:r>
      <w:r w:rsidR="00DC15F1">
        <w:t>over</w:t>
      </w:r>
      <w:r>
        <w:t xml:space="preserve"> 50</w:t>
      </w:r>
      <w:r w:rsidR="00DC15F1">
        <w:t xml:space="preserve"> times</w:t>
      </w:r>
      <w:r>
        <w:t xml:space="preserve"> the current user base expected. </w:t>
      </w:r>
    </w:p>
    <w:p w:rsidR="006A3AB8" w:rsidRDefault="00BD183D" w:rsidP="006A3AB8">
      <w:pPr>
        <w:pStyle w:val="Heading3"/>
      </w:pPr>
      <w:bookmarkStart w:id="27" w:name="_Toc484361866"/>
      <w:r>
        <w:t>Initial Capacity Plan</w:t>
      </w:r>
      <w:bookmarkEnd w:id="27"/>
    </w:p>
    <w:p w:rsidR="006A3AB8" w:rsidRPr="002149AD" w:rsidRDefault="00DC15F1" w:rsidP="006A3AB8">
      <w:pPr>
        <w:pStyle w:val="BodyText"/>
      </w:pPr>
      <w:r>
        <w:t>The i</w:t>
      </w:r>
      <w:r w:rsidR="29E59627">
        <w:t xml:space="preserve">nitial number of users expected </w:t>
      </w:r>
      <w:r>
        <w:t>over the next two years is a maximum of 100, with no more tha</w:t>
      </w:r>
      <w:r w:rsidR="00BD00E3">
        <w:t>n</w:t>
      </w:r>
      <w:r>
        <w:t xml:space="preserve"> </w:t>
      </w:r>
      <w:r w:rsidR="29E59627">
        <w:t xml:space="preserve">50 </w:t>
      </w:r>
      <w:r>
        <w:t>users</w:t>
      </w:r>
      <w:r w:rsidR="29E59627">
        <w:t xml:space="preserve"> </w:t>
      </w:r>
      <w:r>
        <w:t xml:space="preserve">expected to be </w:t>
      </w:r>
      <w:r w:rsidR="29E59627">
        <w:t>logged in concurrently. The current capacity planned in terms of number of servers, memory</w:t>
      </w:r>
      <w:r>
        <w:t>,</w:t>
      </w:r>
      <w:r w:rsidR="29E59627">
        <w:t xml:space="preserve"> and disk space assigned is more than </w:t>
      </w:r>
      <w:r>
        <w:t xml:space="preserve">sufficient for 3+ </w:t>
      </w:r>
      <w:r w:rsidR="29E59627">
        <w:t>years of op</w:t>
      </w:r>
      <w:r>
        <w:t xml:space="preserve">eration. </w:t>
      </w:r>
    </w:p>
    <w:p w:rsidR="00BD183D" w:rsidRDefault="00BD183D" w:rsidP="00834E84">
      <w:pPr>
        <w:pStyle w:val="Heading1"/>
      </w:pPr>
      <w:bookmarkStart w:id="28" w:name="_Toc484361867"/>
      <w:r>
        <w:t>Exception Handling</w:t>
      </w:r>
      <w:bookmarkEnd w:id="28"/>
    </w:p>
    <w:p w:rsidR="0097225F" w:rsidRPr="0097225F" w:rsidRDefault="007C5B85" w:rsidP="0097225F">
      <w:pPr>
        <w:pStyle w:val="BodyText"/>
      </w:pPr>
      <w:r>
        <w:t xml:space="preserve">Recommendations are that </w:t>
      </w:r>
      <w:r w:rsidR="009B1596">
        <w:t>EO</w:t>
      </w:r>
      <w:r w:rsidR="29E59627">
        <w:t xml:space="preserve"> </w:t>
      </w:r>
      <w:r>
        <w:t xml:space="preserve">follows the standard </w:t>
      </w:r>
      <w:r w:rsidR="29E59627">
        <w:t>Tier1</w:t>
      </w:r>
      <w:r>
        <w:t xml:space="preserve"> and Tier2 s</w:t>
      </w:r>
      <w:r w:rsidR="29E59627">
        <w:t xml:space="preserve">upport </w:t>
      </w:r>
      <w:r>
        <w:t>p</w:t>
      </w:r>
      <w:r w:rsidR="29E59627">
        <w:t>rocess</w:t>
      </w:r>
      <w:r>
        <w:t>es</w:t>
      </w:r>
      <w:r w:rsidR="29E59627">
        <w:t xml:space="preserve"> </w:t>
      </w:r>
      <w:r>
        <w:t xml:space="preserve">currently in place for Genisis2 exception handling that </w:t>
      </w:r>
      <w:r w:rsidR="29E59627">
        <w:t xml:space="preserve">it uses for other </w:t>
      </w:r>
      <w:r>
        <w:t xml:space="preserve">VA </w:t>
      </w:r>
      <w:r w:rsidR="29E59627">
        <w:t xml:space="preserve">applications. </w:t>
      </w:r>
      <w:r>
        <w:t xml:space="preserve"> </w:t>
      </w:r>
      <w:r w:rsidR="29E59627">
        <w:t xml:space="preserve"> </w:t>
      </w:r>
    </w:p>
    <w:p w:rsidR="00BD183D" w:rsidRDefault="00BD183D" w:rsidP="00B1363A">
      <w:pPr>
        <w:pStyle w:val="Heading2"/>
      </w:pPr>
      <w:bookmarkStart w:id="29" w:name="_Toc484361868"/>
      <w:r>
        <w:lastRenderedPageBreak/>
        <w:t>Routine Errors</w:t>
      </w:r>
      <w:bookmarkEnd w:id="29"/>
    </w:p>
    <w:p w:rsidR="00BD183D" w:rsidRDefault="00BD183D" w:rsidP="00B1363A">
      <w:pPr>
        <w:pStyle w:val="Heading3"/>
      </w:pPr>
      <w:bookmarkStart w:id="30" w:name="_Toc484361869"/>
      <w:r>
        <w:t>Security Errors</w:t>
      </w:r>
      <w:bookmarkEnd w:id="30"/>
    </w:p>
    <w:p w:rsidR="00B86671" w:rsidRDefault="29E59627" w:rsidP="00B86671">
      <w:pPr>
        <w:pStyle w:val="BodyText"/>
      </w:pPr>
      <w:r>
        <w:t>Authentication and Authorization</w:t>
      </w:r>
      <w:r w:rsidR="00B86671">
        <w:t xml:space="preserve"> errors can be expected</w:t>
      </w:r>
      <w:r>
        <w:t xml:space="preserve">. Since Genesis2 uses the VA LDAP system, standard </w:t>
      </w:r>
      <w:r w:rsidR="00B86671">
        <w:t xml:space="preserve">VA </w:t>
      </w:r>
      <w:r>
        <w:t>Tier</w:t>
      </w:r>
      <w:r w:rsidR="005E4AE3">
        <w:t xml:space="preserve"> </w:t>
      </w:r>
      <w:r>
        <w:t xml:space="preserve">1 and Tier 2 support processes currently </w:t>
      </w:r>
      <w:r w:rsidR="00B86671">
        <w:t xml:space="preserve">in place for the inability to </w:t>
      </w:r>
      <w:r>
        <w:t xml:space="preserve">log in because of a wrong </w:t>
      </w:r>
      <w:proofErr w:type="gramStart"/>
      <w:r w:rsidR="00BD00E3">
        <w:t>password,</w:t>
      </w:r>
      <w:proofErr w:type="gramEnd"/>
      <w:r>
        <w:t xml:space="preserve"> wrong username</w:t>
      </w:r>
      <w:r w:rsidR="005E4AE3">
        <w:t>,</w:t>
      </w:r>
      <w:r>
        <w:t xml:space="preserve"> etc</w:t>
      </w:r>
      <w:r w:rsidR="005E4AE3">
        <w:t>.</w:t>
      </w:r>
      <w:r>
        <w:t xml:space="preserve"> </w:t>
      </w:r>
      <w:r w:rsidR="00B86671">
        <w:t xml:space="preserve">are recommended for Genisis2.  </w:t>
      </w:r>
    </w:p>
    <w:p w:rsidR="00BD183D" w:rsidRDefault="00BD183D" w:rsidP="00B1363A">
      <w:pPr>
        <w:pStyle w:val="Heading3"/>
      </w:pPr>
      <w:bookmarkStart w:id="31" w:name="_Toc484361870"/>
      <w:r>
        <w:t>Time</w:t>
      </w:r>
      <w:r w:rsidR="00670564">
        <w:t>-</w:t>
      </w:r>
      <w:r>
        <w:t>out</w:t>
      </w:r>
      <w:r w:rsidR="00B86671">
        <w:t xml:space="preserve"> Errors</w:t>
      </w:r>
      <w:bookmarkEnd w:id="31"/>
    </w:p>
    <w:p w:rsidR="003857CD" w:rsidRDefault="0061233C" w:rsidP="003857CD">
      <w:pPr>
        <w:pStyle w:val="BodyText"/>
      </w:pPr>
      <w:r>
        <w:t>Genisis2 t</w:t>
      </w:r>
      <w:r w:rsidR="29E59627">
        <w:t>ime</w:t>
      </w:r>
      <w:r w:rsidR="00670564">
        <w:t>-</w:t>
      </w:r>
      <w:r w:rsidR="29E59627">
        <w:t xml:space="preserve">out errors </w:t>
      </w:r>
      <w:r>
        <w:t>may occur when</w:t>
      </w:r>
      <w:r w:rsidR="29E59627">
        <w:t xml:space="preserve"> the webserver </w:t>
      </w:r>
      <w:r>
        <w:t xml:space="preserve">is </w:t>
      </w:r>
      <w:r w:rsidR="29E59627">
        <w:t xml:space="preserve">not available. </w:t>
      </w:r>
      <w:r w:rsidR="005E4AE3">
        <w:t>S</w:t>
      </w:r>
      <w:r w:rsidR="29E59627">
        <w:t xml:space="preserve">tandard </w:t>
      </w:r>
      <w:r>
        <w:t xml:space="preserve">VA </w:t>
      </w:r>
      <w:r w:rsidR="29E59627">
        <w:t>Tier</w:t>
      </w:r>
      <w:r w:rsidR="005E4AE3">
        <w:t xml:space="preserve"> </w:t>
      </w:r>
      <w:r w:rsidR="29E59627">
        <w:t xml:space="preserve">1 and Tier 2 support processes currently </w:t>
      </w:r>
      <w:r>
        <w:t xml:space="preserve">in place for </w:t>
      </w:r>
      <w:r w:rsidR="00BD00E3">
        <w:t>unavailable</w:t>
      </w:r>
      <w:r>
        <w:t xml:space="preserve"> </w:t>
      </w:r>
      <w:r w:rsidR="29E59627">
        <w:t>application</w:t>
      </w:r>
      <w:r>
        <w:t>s</w:t>
      </w:r>
      <w:r w:rsidR="29E59627">
        <w:t xml:space="preserve"> </w:t>
      </w:r>
      <w:r>
        <w:t>due to</w:t>
      </w:r>
      <w:r w:rsidR="29E59627">
        <w:t xml:space="preserve"> the webserver or network being down </w:t>
      </w:r>
      <w:r>
        <w:t>are recommended for</w:t>
      </w:r>
      <w:r w:rsidR="005E4AE3">
        <w:t xml:space="preserve"> Genisis</w:t>
      </w:r>
      <w:r w:rsidR="00B26C33">
        <w:t>2</w:t>
      </w:r>
      <w:r w:rsidR="29E59627">
        <w:t xml:space="preserve">. </w:t>
      </w:r>
      <w:r>
        <w:t xml:space="preserve"> </w:t>
      </w:r>
    </w:p>
    <w:p w:rsidR="00BD183D" w:rsidRDefault="00BD183D" w:rsidP="008B258B">
      <w:pPr>
        <w:pStyle w:val="Heading3"/>
      </w:pPr>
      <w:bookmarkStart w:id="32" w:name="_Toc484361871"/>
      <w:r>
        <w:t>Concurrency</w:t>
      </w:r>
      <w:bookmarkEnd w:id="32"/>
    </w:p>
    <w:p w:rsidR="00105BBD" w:rsidRDefault="29E59627" w:rsidP="00105BBD">
      <w:pPr>
        <w:pStyle w:val="BodyText"/>
      </w:pPr>
      <w:r>
        <w:t>Gen</w:t>
      </w:r>
      <w:r w:rsidR="005E4AE3">
        <w:t>i</w:t>
      </w:r>
      <w:r w:rsidR="00105BBD">
        <w:t>sis2 c</w:t>
      </w:r>
      <w:r>
        <w:t xml:space="preserve">oncurrency errors are not expected or identifiable separate from application errors. </w:t>
      </w:r>
      <w:r w:rsidR="00105BBD">
        <w:t xml:space="preserve">Standard VA Tier 1 and Tier 2 support processes currently in place for </w:t>
      </w:r>
      <w:r w:rsidR="00BD00E3">
        <w:t>unavailable</w:t>
      </w:r>
      <w:r w:rsidR="00105BBD">
        <w:t xml:space="preserve"> applications are recommended for Genisis2.  </w:t>
      </w:r>
    </w:p>
    <w:p w:rsidR="00BD183D" w:rsidRDefault="00BD183D" w:rsidP="008B258B">
      <w:pPr>
        <w:pStyle w:val="Heading2"/>
      </w:pPr>
      <w:bookmarkStart w:id="33" w:name="_Toc484361872"/>
      <w:r>
        <w:t>Significant Errors</w:t>
      </w:r>
      <w:bookmarkEnd w:id="33"/>
    </w:p>
    <w:p w:rsidR="00BD183D" w:rsidRDefault="29E59627" w:rsidP="00BD183D">
      <w:pPr>
        <w:pStyle w:val="BodyText"/>
      </w:pPr>
      <w:r>
        <w:t xml:space="preserve">Significant errors can be defined as errors or conditions that affect the system stability, availability, performance, or otherwise make the system unavailable to its user base. The following subsections contain information to aid administrators, operators, and other support personnel in the resolution of significant errors, conditions, or other issues. </w:t>
      </w:r>
    </w:p>
    <w:p w:rsidR="00BD183D" w:rsidRDefault="00BD183D" w:rsidP="008B258B">
      <w:pPr>
        <w:pStyle w:val="Heading3"/>
      </w:pPr>
      <w:bookmarkStart w:id="34" w:name="_Toc484361873"/>
      <w:r>
        <w:t>Application Error Logs</w:t>
      </w:r>
      <w:bookmarkEnd w:id="34"/>
    </w:p>
    <w:p w:rsidR="00E162E1" w:rsidRPr="00C21AD2" w:rsidRDefault="29E59627" w:rsidP="29E59627">
      <w:pPr>
        <w:pStyle w:val="BodyText"/>
        <w:rPr>
          <w:b/>
          <w:bCs/>
        </w:rPr>
      </w:pPr>
      <w:r>
        <w:t xml:space="preserve">The application error logs </w:t>
      </w:r>
      <w:r w:rsidR="00105BBD">
        <w:t>are located as follows:</w:t>
      </w:r>
      <w:r>
        <w:t xml:space="preserve"> </w:t>
      </w:r>
      <w:r w:rsidRPr="009B1596">
        <w:t xml:space="preserve">- </w:t>
      </w:r>
      <w:r w:rsidRPr="009B1596">
        <w:rPr>
          <w:bCs/>
        </w:rPr>
        <w:t>/opt/genisis-application-wildfly-10.0.0/standalone/log/server.log</w:t>
      </w:r>
    </w:p>
    <w:p w:rsidR="00BD183D" w:rsidRDefault="00BD183D" w:rsidP="008B258B">
      <w:pPr>
        <w:pStyle w:val="Heading3"/>
      </w:pPr>
      <w:bookmarkStart w:id="35" w:name="_Toc484361874"/>
      <w:r>
        <w:t>Application Error Codes and Descriptions</w:t>
      </w:r>
      <w:bookmarkEnd w:id="35"/>
    </w:p>
    <w:p w:rsidR="00CB3606" w:rsidRDefault="29E59627" w:rsidP="00CB3606">
      <w:pPr>
        <w:pStyle w:val="BodyText"/>
      </w:pPr>
      <w:r>
        <w:t xml:space="preserve">No application specific error codes </w:t>
      </w:r>
      <w:r w:rsidR="00105BBD">
        <w:t xml:space="preserve">exist </w:t>
      </w:r>
      <w:r>
        <w:t xml:space="preserve">for </w:t>
      </w:r>
      <w:r w:rsidR="00105BBD">
        <w:t xml:space="preserve">the Genisis2 </w:t>
      </w:r>
      <w:r>
        <w:t xml:space="preserve">application. </w:t>
      </w:r>
    </w:p>
    <w:p w:rsidR="00BD183D" w:rsidRDefault="00CD398D" w:rsidP="00CD398D">
      <w:pPr>
        <w:pStyle w:val="Heading3"/>
      </w:pPr>
      <w:bookmarkStart w:id="36" w:name="_Toc484361875"/>
      <w:r>
        <w:t>I</w:t>
      </w:r>
      <w:r w:rsidR="00BD183D">
        <w:t>nfrastructure Errors</w:t>
      </w:r>
      <w:bookmarkEnd w:id="36"/>
    </w:p>
    <w:p w:rsidR="00BD183D" w:rsidRDefault="00BD183D" w:rsidP="00CD398D">
      <w:pPr>
        <w:pStyle w:val="Heading4"/>
      </w:pPr>
      <w:bookmarkStart w:id="37" w:name="_Toc484361876"/>
      <w:r>
        <w:t>Database</w:t>
      </w:r>
      <w:bookmarkEnd w:id="37"/>
    </w:p>
    <w:p w:rsidR="00792F7E" w:rsidRDefault="10FFD6FF" w:rsidP="007C5B85">
      <w:pPr>
        <w:pStyle w:val="BodyText"/>
      </w:pPr>
      <w:r>
        <w:t xml:space="preserve">Microsoft SQL Server 2012 is a component </w:t>
      </w:r>
      <w:r w:rsidR="00792F7E">
        <w:t>of</w:t>
      </w:r>
      <w:r>
        <w:t xml:space="preserve"> the Genisis2 application. Generic database errors </w:t>
      </w:r>
      <w:r w:rsidR="00BD00E3">
        <w:t>troubleshooting</w:t>
      </w:r>
      <w:r>
        <w:t xml:space="preserve"> can be found </w:t>
      </w:r>
      <w:r w:rsidR="007C5B85">
        <w:t>in</w:t>
      </w:r>
      <w:r>
        <w:t xml:space="preserve"> the Microsoft web pages </w:t>
      </w:r>
      <w:r w:rsidR="007C5B85">
        <w:t>located at</w:t>
      </w:r>
      <w:r>
        <w:t xml:space="preserve"> </w:t>
      </w:r>
      <w:hyperlink r:id="rId19">
        <w:r w:rsidRPr="10FFD6FF">
          <w:rPr>
            <w:rStyle w:val="Hyperlink"/>
          </w:rPr>
          <w:t>https://msdn.microsoft.com/en-us/library/aa952081.aspx</w:t>
        </w:r>
      </w:hyperlink>
      <w:r>
        <w:t xml:space="preserve">. </w:t>
      </w:r>
      <w:r w:rsidR="007C5B85">
        <w:t>The site discusses</w:t>
      </w:r>
      <w:r>
        <w:t xml:space="preserve"> typical connectivity, permissions</w:t>
      </w:r>
      <w:r w:rsidR="007C5B85">
        <w:t>,</w:t>
      </w:r>
      <w:r>
        <w:t xml:space="preserve"> and database sizing problems. </w:t>
      </w:r>
      <w:r w:rsidR="00792F7E">
        <w:t xml:space="preserve">Standard VA Tier 1 and Tier 2 support processes currently in place are recommended for Genisis2.  </w:t>
      </w:r>
    </w:p>
    <w:p w:rsidR="00E73402" w:rsidRPr="00BD00E3" w:rsidRDefault="10FFD6FF" w:rsidP="29E59627">
      <w:pPr>
        <w:pStyle w:val="BodyText"/>
      </w:pPr>
      <w:r>
        <w:t xml:space="preserve">Genisis2 application </w:t>
      </w:r>
      <w:r w:rsidR="00BD00E3">
        <w:t xml:space="preserve">errors are manifested </w:t>
      </w:r>
      <w:r>
        <w:t xml:space="preserve">as application errors and are covered in the </w:t>
      </w:r>
      <w:r w:rsidR="007C5B85">
        <w:t xml:space="preserve">Genisis2 Maintenance and </w:t>
      </w:r>
      <w:r>
        <w:t>Troubleshooting Guide</w:t>
      </w:r>
      <w:r w:rsidR="00792F7E">
        <w:t>.</w:t>
      </w:r>
    </w:p>
    <w:p w:rsidR="00BD183D" w:rsidRDefault="00BD183D" w:rsidP="00024AD2">
      <w:pPr>
        <w:pStyle w:val="Heading4"/>
      </w:pPr>
      <w:bookmarkStart w:id="38" w:name="_Toc484361877"/>
      <w:r>
        <w:lastRenderedPageBreak/>
        <w:t>Web Server</w:t>
      </w:r>
      <w:bookmarkEnd w:id="38"/>
    </w:p>
    <w:p w:rsidR="005F47BC" w:rsidRPr="005F47BC" w:rsidRDefault="10FFD6FF" w:rsidP="005F47BC">
      <w:pPr>
        <w:pStyle w:val="BodyText"/>
      </w:pPr>
      <w:r>
        <w:t xml:space="preserve">The troubleshooting guide for the Apache Web Server </w:t>
      </w:r>
      <w:r w:rsidR="00792F7E">
        <w:t xml:space="preserve">is located at </w:t>
      </w:r>
      <w:hyperlink r:id="rId20">
        <w:r w:rsidRPr="10FFD6FF">
          <w:rPr>
            <w:rStyle w:val="Hyperlink"/>
          </w:rPr>
          <w:t>https://httpd.apache.org/docs/2.4/custom-error.html</w:t>
        </w:r>
      </w:hyperlink>
      <w:r w:rsidR="00792F7E" w:rsidRPr="00792F7E">
        <w:rPr>
          <w:rStyle w:val="Hyperlink"/>
          <w:color w:val="auto"/>
          <w:u w:val="none"/>
        </w:rPr>
        <w:t>.</w:t>
      </w:r>
    </w:p>
    <w:p w:rsidR="00BD183D" w:rsidRDefault="00BD183D" w:rsidP="00024AD2">
      <w:pPr>
        <w:pStyle w:val="Heading4"/>
      </w:pPr>
      <w:bookmarkStart w:id="39" w:name="_Toc484361878"/>
      <w:r>
        <w:t>Application Server</w:t>
      </w:r>
      <w:bookmarkEnd w:id="39"/>
    </w:p>
    <w:p w:rsidR="00852F76" w:rsidRPr="00852F76" w:rsidRDefault="29E59627" w:rsidP="00852F76">
      <w:pPr>
        <w:pStyle w:val="BodyText"/>
      </w:pPr>
      <w:r>
        <w:t xml:space="preserve">The troubleshooting guide for the JBOSS </w:t>
      </w:r>
      <w:proofErr w:type="spellStart"/>
      <w:r>
        <w:t>Wildfly</w:t>
      </w:r>
      <w:proofErr w:type="spellEnd"/>
      <w:r>
        <w:t xml:space="preserve"> Applicat</w:t>
      </w:r>
      <w:r w:rsidR="00792F7E">
        <w:t>ion Server is located at</w:t>
      </w:r>
      <w:r>
        <w:t xml:space="preserve"> </w:t>
      </w:r>
      <w:hyperlink r:id="rId21">
        <w:r w:rsidRPr="29E59627">
          <w:rPr>
            <w:rStyle w:val="Hyperlink"/>
          </w:rPr>
          <w:t>https://docs.jboss.org/author/display/WFLY10/Troubleshooting+Common+Issues</w:t>
        </w:r>
      </w:hyperlink>
      <w:r w:rsidR="00792F7E" w:rsidRPr="00792F7E">
        <w:rPr>
          <w:rStyle w:val="Hyperlink"/>
          <w:color w:val="auto"/>
          <w:u w:val="none"/>
        </w:rPr>
        <w:t>.</w:t>
      </w:r>
    </w:p>
    <w:p w:rsidR="00BD183D" w:rsidRDefault="00BD183D" w:rsidP="00024AD2">
      <w:pPr>
        <w:pStyle w:val="Heading4"/>
      </w:pPr>
      <w:bookmarkStart w:id="40" w:name="_Toc484361879"/>
      <w:r>
        <w:t>Network</w:t>
      </w:r>
      <w:bookmarkEnd w:id="40"/>
    </w:p>
    <w:p w:rsidR="00AD4EC6" w:rsidRDefault="29E59627" w:rsidP="002B6CCF">
      <w:pPr>
        <w:pStyle w:val="BodyText"/>
      </w:pPr>
      <w:r>
        <w:t xml:space="preserve">EO manages the network where the servers </w:t>
      </w:r>
      <w:r w:rsidR="005E4AE3">
        <w:t xml:space="preserve">are hosted </w:t>
      </w:r>
      <w:r>
        <w:t>for the Genisis2 application</w:t>
      </w:r>
      <w:r w:rsidR="005E4AE3">
        <w:t>.</w:t>
      </w:r>
      <w:r>
        <w:t xml:space="preserve"> </w:t>
      </w:r>
      <w:r w:rsidR="00792F7E">
        <w:t xml:space="preserve">Standard VA help desk operational processes currently in place for addressing network errors are recommended for Genisis2. The </w:t>
      </w:r>
      <w:r>
        <w:t xml:space="preserve">Genisis2 application has been configured and tested with a standard set of network parameters. </w:t>
      </w:r>
      <w:r w:rsidR="00792F7E">
        <w:t>Due to security protocols, a</w:t>
      </w:r>
      <w:r>
        <w:t xml:space="preserve">ny changes in these </w:t>
      </w:r>
      <w:r w:rsidR="00792F7E">
        <w:t xml:space="preserve">parameters </w:t>
      </w:r>
      <w:r>
        <w:t>should be addressed by EO</w:t>
      </w:r>
      <w:r w:rsidR="00792F7E">
        <w:t>.</w:t>
      </w:r>
    </w:p>
    <w:p w:rsidR="002B6CCF" w:rsidRPr="002B6CCF" w:rsidRDefault="002D6F30" w:rsidP="29E59627">
      <w:pPr>
        <w:keepNext/>
        <w:numPr>
          <w:ilvl w:val="3"/>
          <w:numId w:val="21"/>
        </w:numPr>
        <w:tabs>
          <w:tab w:val="left" w:pos="1080"/>
        </w:tabs>
        <w:autoSpaceDE w:val="0"/>
        <w:autoSpaceDN w:val="0"/>
        <w:adjustRightInd w:val="0"/>
        <w:spacing w:before="240"/>
        <w:ind w:left="0" w:firstLine="0"/>
        <w:outlineLvl w:val="3"/>
        <w:rPr>
          <w:rFonts w:ascii="Arial" w:eastAsia="Arial" w:hAnsi="Arial" w:cs="Arial"/>
          <w:b/>
          <w:bCs/>
        </w:rPr>
      </w:pPr>
      <w:bookmarkStart w:id="41" w:name="_Toc474147197"/>
      <w:r>
        <w:rPr>
          <w:rFonts w:ascii="Arial" w:eastAsia="Arial" w:hAnsi="Arial" w:cs="Arial"/>
          <w:b/>
          <w:bCs/>
          <w:kern w:val="32"/>
        </w:rPr>
        <w:t>Authentication and</w:t>
      </w:r>
      <w:r w:rsidR="002B6CCF" w:rsidRPr="29E59627">
        <w:rPr>
          <w:rFonts w:ascii="Arial" w:eastAsia="Arial" w:hAnsi="Arial" w:cs="Arial"/>
          <w:b/>
          <w:bCs/>
          <w:kern w:val="32"/>
        </w:rPr>
        <w:t xml:space="preserve"> Authorization</w:t>
      </w:r>
      <w:bookmarkEnd w:id="41"/>
    </w:p>
    <w:p w:rsidR="002D75F3" w:rsidRPr="0081697D" w:rsidRDefault="002D75F3" w:rsidP="002D75F3">
      <w:pPr>
        <w:keepLines/>
        <w:autoSpaceDE w:val="0"/>
        <w:autoSpaceDN w:val="0"/>
        <w:adjustRightInd w:val="0"/>
        <w:spacing w:before="60" w:line="240" w:lineRule="atLeast"/>
        <w:rPr>
          <w:color w:val="auto"/>
        </w:rPr>
      </w:pPr>
      <w:r w:rsidRPr="29E59627">
        <w:rPr>
          <w:color w:val="auto"/>
        </w:rPr>
        <w:t>User Names and Passwords are controlled by centralized VA LDAP access control processes. Password Expiry and other administrative processes are controlled by that group.</w:t>
      </w:r>
      <w:r w:rsidR="009C4FE3">
        <w:rPr>
          <w:color w:val="auto"/>
        </w:rPr>
        <w:t xml:space="preserve"> (Refer to Figure 2 for the </w:t>
      </w:r>
      <w:proofErr w:type="spellStart"/>
      <w:r w:rsidR="009C4FE3">
        <w:rPr>
          <w:color w:val="auto"/>
        </w:rPr>
        <w:t>Genisis</w:t>
      </w:r>
      <w:proofErr w:type="spellEnd"/>
      <w:r w:rsidR="009C4FE3">
        <w:rPr>
          <w:color w:val="auto"/>
        </w:rPr>
        <w:t xml:space="preserve"> Secur</w:t>
      </w:r>
      <w:r w:rsidR="00BD00E3">
        <w:rPr>
          <w:color w:val="auto"/>
        </w:rPr>
        <w:t>i</w:t>
      </w:r>
      <w:r w:rsidR="009C4FE3">
        <w:rPr>
          <w:color w:val="auto"/>
        </w:rPr>
        <w:t>ty Architecture diagram.)</w:t>
      </w:r>
    </w:p>
    <w:p w:rsidR="002D6F30" w:rsidRPr="0015300D" w:rsidRDefault="002D6F30" w:rsidP="002D6F30">
      <w:pPr>
        <w:keepLines/>
        <w:autoSpaceDE w:val="0"/>
        <w:autoSpaceDN w:val="0"/>
        <w:adjustRightInd w:val="0"/>
        <w:spacing w:before="60" w:line="240" w:lineRule="atLeast"/>
      </w:pPr>
      <w:r w:rsidRPr="0015300D">
        <w:t xml:space="preserve">Genisis2 uses integrated PIV/Windows Authentication that the VA LDAP server supports. When a user logs into the VA Network using their PIV card, they are authenticated initially. Genisis2 uses </w:t>
      </w:r>
      <w:r>
        <w:t>b</w:t>
      </w:r>
      <w:r w:rsidRPr="0015300D">
        <w:t xml:space="preserve">rowser-based Windows Authentication to authenticate the login of this user and then uses </w:t>
      </w:r>
      <w:proofErr w:type="spellStart"/>
      <w:r w:rsidRPr="0015300D">
        <w:t>Genisis</w:t>
      </w:r>
      <w:proofErr w:type="spellEnd"/>
      <w:r w:rsidRPr="0015300D">
        <w:t xml:space="preserve"> Roles to allow access to parts of the Genisis</w:t>
      </w:r>
      <w:r>
        <w:t>2</w:t>
      </w:r>
      <w:r w:rsidRPr="0015300D">
        <w:t xml:space="preserve"> </w:t>
      </w:r>
      <w:r>
        <w:t>application</w:t>
      </w:r>
      <w:r w:rsidRPr="0015300D">
        <w:t xml:space="preserve">. If </w:t>
      </w:r>
      <w:r>
        <w:t>a user does not have a</w:t>
      </w:r>
      <w:r w:rsidRPr="0015300D">
        <w:t xml:space="preserve"> role within Genisis</w:t>
      </w:r>
      <w:r>
        <w:t>2,</w:t>
      </w:r>
      <w:r w:rsidRPr="0015300D">
        <w:t xml:space="preserve"> they </w:t>
      </w:r>
      <w:r>
        <w:t>cannot proceed</w:t>
      </w:r>
      <w:r w:rsidRPr="0015300D">
        <w:t xml:space="preserve"> beyond the login page. Genisis2 user types are managed by the Genisis2 </w:t>
      </w:r>
      <w:r>
        <w:t>application</w:t>
      </w:r>
      <w:r w:rsidRPr="0015300D">
        <w:t xml:space="preserve"> to provide </w:t>
      </w:r>
      <w:r>
        <w:t>each</w:t>
      </w:r>
      <w:r w:rsidRPr="0015300D">
        <w:t xml:space="preserve"> user </w:t>
      </w:r>
      <w:r>
        <w:t>with certain functionality, depending upon their role.</w:t>
      </w:r>
      <w:r w:rsidRPr="0015300D">
        <w:t xml:space="preserve"> For example, </w:t>
      </w:r>
      <w:proofErr w:type="gramStart"/>
      <w:r w:rsidRPr="0015300D">
        <w:t xml:space="preserve">a user is recognized as a Requestor, Data </w:t>
      </w:r>
      <w:r>
        <w:t xml:space="preserve">Destination </w:t>
      </w:r>
      <w:r w:rsidRPr="0015300D">
        <w:t>Manager</w:t>
      </w:r>
      <w:r>
        <w:t>,</w:t>
      </w:r>
      <w:r w:rsidRPr="0015300D">
        <w:t xml:space="preserve"> or Genisis2 System Administrator and are</w:t>
      </w:r>
      <w:proofErr w:type="gramEnd"/>
      <w:r w:rsidRPr="0015300D">
        <w:t xml:space="preserve"> afforded different levels of functionality within the </w:t>
      </w:r>
      <w:r>
        <w:t>application</w:t>
      </w:r>
      <w:r w:rsidRPr="0015300D">
        <w:t>.</w:t>
      </w:r>
    </w:p>
    <w:p w:rsidR="002B6CCF" w:rsidRDefault="29E59627" w:rsidP="29E59627">
      <w:pPr>
        <w:rPr>
          <w:color w:val="auto"/>
        </w:rPr>
      </w:pPr>
      <w:r w:rsidRPr="29E59627">
        <w:rPr>
          <w:color w:val="auto"/>
        </w:rPr>
        <w:t xml:space="preserve">Errors relating to Authentication and Authorization may lead </w:t>
      </w:r>
      <w:r w:rsidR="00211F76">
        <w:rPr>
          <w:color w:val="auto"/>
        </w:rPr>
        <w:t>a user</w:t>
      </w:r>
      <w:r w:rsidRPr="29E59627">
        <w:rPr>
          <w:color w:val="auto"/>
        </w:rPr>
        <w:t xml:space="preserve"> to the VA LDAP</w:t>
      </w:r>
      <w:r w:rsidR="00211F76">
        <w:rPr>
          <w:color w:val="auto"/>
        </w:rPr>
        <w:t>,</w:t>
      </w:r>
      <w:r w:rsidRPr="29E59627">
        <w:rPr>
          <w:color w:val="auto"/>
        </w:rPr>
        <w:t xml:space="preserve"> since that </w:t>
      </w:r>
      <w:r w:rsidR="00211F76">
        <w:rPr>
          <w:color w:val="auto"/>
        </w:rPr>
        <w:t xml:space="preserve">group </w:t>
      </w:r>
      <w:r w:rsidRPr="29E59627">
        <w:rPr>
          <w:color w:val="auto"/>
        </w:rPr>
        <w:t xml:space="preserve">manages the Username/Password authentications for </w:t>
      </w:r>
      <w:r w:rsidR="002D6F30">
        <w:rPr>
          <w:color w:val="auto"/>
        </w:rPr>
        <w:t>Genisis2</w:t>
      </w:r>
      <w:r w:rsidRPr="29E59627">
        <w:rPr>
          <w:color w:val="auto"/>
        </w:rPr>
        <w:t>.</w:t>
      </w:r>
      <w:r w:rsidR="00211F76">
        <w:rPr>
          <w:color w:val="auto"/>
        </w:rPr>
        <w:t xml:space="preserve"> </w:t>
      </w:r>
      <w:r w:rsidR="009B1596">
        <w:rPr>
          <w:color w:val="auto"/>
        </w:rPr>
        <w:t>EO</w:t>
      </w:r>
      <w:r w:rsidRPr="29E59627">
        <w:rPr>
          <w:color w:val="auto"/>
        </w:rPr>
        <w:t xml:space="preserve"> or </w:t>
      </w:r>
      <w:r w:rsidR="00211F76">
        <w:rPr>
          <w:color w:val="auto"/>
        </w:rPr>
        <w:t>the</w:t>
      </w:r>
      <w:r w:rsidRPr="29E59627">
        <w:rPr>
          <w:color w:val="auto"/>
        </w:rPr>
        <w:t xml:space="preserve"> appropriate VA LDAP help desk would be the authorities that address these errors through the use of Tier 1 and Tier 2 support </w:t>
      </w:r>
      <w:r w:rsidR="00211F76">
        <w:rPr>
          <w:color w:val="auto"/>
        </w:rPr>
        <w:t>procedures currently i</w:t>
      </w:r>
      <w:r w:rsidRPr="29E59627">
        <w:rPr>
          <w:color w:val="auto"/>
        </w:rPr>
        <w:t>n place.</w:t>
      </w:r>
    </w:p>
    <w:p w:rsidR="0000675D" w:rsidRDefault="00134580" w:rsidP="0000675D">
      <w:pPr>
        <w:pStyle w:val="Heading4"/>
        <w:rPr>
          <w:color w:val="auto"/>
        </w:rPr>
      </w:pPr>
      <w:bookmarkStart w:id="42" w:name="_Toc484361880"/>
      <w:r w:rsidRPr="00134580">
        <w:rPr>
          <w:color w:val="auto"/>
        </w:rPr>
        <w:t>Logical and Physical Descriptions</w:t>
      </w:r>
      <w:bookmarkEnd w:id="42"/>
    </w:p>
    <w:p w:rsidR="007F616A" w:rsidRPr="00DF0815" w:rsidRDefault="00861BE1" w:rsidP="007F616A">
      <w:pPr>
        <w:spacing w:before="240"/>
        <w:rPr>
          <w:color w:val="auto"/>
        </w:rPr>
      </w:pPr>
      <w:r>
        <w:rPr>
          <w:color w:val="auto"/>
        </w:rPr>
        <w:t xml:space="preserve">Refer to </w:t>
      </w:r>
      <w:r w:rsidR="007F616A">
        <w:rPr>
          <w:color w:val="auto"/>
        </w:rPr>
        <w:t xml:space="preserve">Figure </w:t>
      </w:r>
      <w:r>
        <w:rPr>
          <w:color w:val="auto"/>
        </w:rPr>
        <w:t xml:space="preserve">1 </w:t>
      </w:r>
      <w:r w:rsidR="00846E1F">
        <w:rPr>
          <w:color w:val="auto"/>
        </w:rPr>
        <w:t>for the</w:t>
      </w:r>
      <w:r w:rsidR="007F616A" w:rsidRPr="29E59627">
        <w:rPr>
          <w:color w:val="auto"/>
        </w:rPr>
        <w:t xml:space="preserve"> Genisis</w:t>
      </w:r>
      <w:r w:rsidR="007F616A">
        <w:rPr>
          <w:color w:val="auto"/>
        </w:rPr>
        <w:t>2</w:t>
      </w:r>
      <w:r w:rsidR="007F616A" w:rsidRPr="29E59627">
        <w:rPr>
          <w:color w:val="auto"/>
        </w:rPr>
        <w:t xml:space="preserve"> </w:t>
      </w:r>
      <w:r w:rsidR="00846E1F">
        <w:rPr>
          <w:color w:val="auto"/>
        </w:rPr>
        <w:t>s</w:t>
      </w:r>
      <w:r w:rsidR="007F616A" w:rsidRPr="29E59627">
        <w:rPr>
          <w:color w:val="auto"/>
        </w:rPr>
        <w:t>erver architecture</w:t>
      </w:r>
      <w:r w:rsidR="00211F76">
        <w:rPr>
          <w:color w:val="auto"/>
        </w:rPr>
        <w:t xml:space="preserve"> diagram</w:t>
      </w:r>
      <w:r w:rsidR="007F616A" w:rsidRPr="29E59627">
        <w:rPr>
          <w:color w:val="auto"/>
        </w:rPr>
        <w:t xml:space="preserve">. </w:t>
      </w:r>
    </w:p>
    <w:p w:rsidR="0000675D" w:rsidRPr="00DF0815" w:rsidRDefault="29E59627" w:rsidP="00766CA1">
      <w:pPr>
        <w:rPr>
          <w:color w:val="auto"/>
        </w:rPr>
      </w:pPr>
      <w:r w:rsidRPr="29E59627">
        <w:rPr>
          <w:color w:val="auto"/>
        </w:rPr>
        <w:t xml:space="preserve">The Webserver consists of </w:t>
      </w:r>
      <w:r w:rsidR="00FE3468">
        <w:rPr>
          <w:color w:val="auto"/>
        </w:rPr>
        <w:t>Apache</w:t>
      </w:r>
      <w:r w:rsidRPr="29E59627">
        <w:rPr>
          <w:color w:val="auto"/>
        </w:rPr>
        <w:t xml:space="preserve"> running on RHEL. It employs Angular JS as the User Interface (UI) framework.</w:t>
      </w:r>
    </w:p>
    <w:p w:rsidR="0000675D" w:rsidRDefault="29E59627" w:rsidP="29E59627">
      <w:pPr>
        <w:rPr>
          <w:color w:val="auto"/>
        </w:rPr>
      </w:pPr>
      <w:r w:rsidRPr="29E59627">
        <w:rPr>
          <w:color w:val="auto"/>
        </w:rPr>
        <w:t xml:space="preserve">The </w:t>
      </w:r>
      <w:proofErr w:type="spellStart"/>
      <w:r w:rsidR="00846E1F">
        <w:rPr>
          <w:color w:val="auto"/>
        </w:rPr>
        <w:t>Wildfly</w:t>
      </w:r>
      <w:proofErr w:type="spellEnd"/>
      <w:r w:rsidR="00846E1F">
        <w:rPr>
          <w:color w:val="auto"/>
        </w:rPr>
        <w:t xml:space="preserve"> </w:t>
      </w:r>
      <w:r w:rsidRPr="29E59627">
        <w:rPr>
          <w:color w:val="auto"/>
        </w:rPr>
        <w:t>Application Server runs on RHEL. It supports two main components</w:t>
      </w:r>
      <w:r w:rsidR="00846E1F">
        <w:rPr>
          <w:color w:val="auto"/>
        </w:rPr>
        <w:t>: t</w:t>
      </w:r>
      <w:r w:rsidRPr="29E59627">
        <w:rPr>
          <w:color w:val="auto"/>
        </w:rPr>
        <w:t>he Application Code in Java and the Java Business Process Management (JBPM) engine.</w:t>
      </w:r>
    </w:p>
    <w:p w:rsidR="0000675D" w:rsidRPr="00F9117F" w:rsidRDefault="00846E1F" w:rsidP="00F9117F">
      <w:pPr>
        <w:rPr>
          <w:color w:val="auto"/>
        </w:rPr>
      </w:pPr>
      <w:r>
        <w:rPr>
          <w:color w:val="auto"/>
        </w:rPr>
        <w:t>The Database S</w:t>
      </w:r>
      <w:r w:rsidR="29E59627" w:rsidRPr="29E59627">
        <w:rPr>
          <w:color w:val="auto"/>
        </w:rPr>
        <w:t xml:space="preserve">erver runs Microsoft Windows 2008 R2 and hosts </w:t>
      </w:r>
      <w:r w:rsidR="00F9117F">
        <w:rPr>
          <w:color w:val="auto"/>
        </w:rPr>
        <w:t xml:space="preserve">a Microsoft SQL server 2012. The Genisis2 </w:t>
      </w:r>
      <w:r w:rsidR="29E59627" w:rsidRPr="00F9117F">
        <w:rPr>
          <w:color w:val="auto"/>
        </w:rPr>
        <w:t>Databases are hosted here.</w:t>
      </w:r>
    </w:p>
    <w:p w:rsidR="0000675D" w:rsidRPr="00134580" w:rsidRDefault="0000675D" w:rsidP="00134580">
      <w:pPr>
        <w:pStyle w:val="BodyText"/>
        <w:rPr>
          <w:i/>
          <w:iCs/>
          <w:color w:val="0000FF"/>
        </w:rPr>
      </w:pPr>
    </w:p>
    <w:p w:rsidR="00BD183D" w:rsidRDefault="00BD183D" w:rsidP="008B58AB">
      <w:pPr>
        <w:pStyle w:val="Heading2"/>
      </w:pPr>
      <w:bookmarkStart w:id="43" w:name="_Toc484361881"/>
      <w:r>
        <w:lastRenderedPageBreak/>
        <w:t>Dependent System(s)</w:t>
      </w:r>
      <w:bookmarkEnd w:id="43"/>
    </w:p>
    <w:p w:rsidR="000A1593" w:rsidRDefault="29E59627" w:rsidP="29E59627">
      <w:pPr>
        <w:rPr>
          <w:color w:val="auto"/>
        </w:rPr>
      </w:pPr>
      <w:r w:rsidRPr="29E59627">
        <w:rPr>
          <w:color w:val="auto"/>
        </w:rPr>
        <w:t xml:space="preserve">Genisis2 </w:t>
      </w:r>
      <w:r w:rsidR="00846E1F">
        <w:rPr>
          <w:color w:val="auto"/>
        </w:rPr>
        <w:t>acquires</w:t>
      </w:r>
      <w:r w:rsidR="009975D5">
        <w:rPr>
          <w:color w:val="auto"/>
        </w:rPr>
        <w:t xml:space="preserve"> the users’ </w:t>
      </w:r>
      <w:r w:rsidRPr="29E59627">
        <w:rPr>
          <w:color w:val="auto"/>
        </w:rPr>
        <w:t xml:space="preserve">usernames/passwords and other </w:t>
      </w:r>
      <w:r w:rsidR="00846E1F">
        <w:rPr>
          <w:color w:val="auto"/>
        </w:rPr>
        <w:t xml:space="preserve">user </w:t>
      </w:r>
      <w:r w:rsidRPr="29E59627">
        <w:rPr>
          <w:color w:val="auto"/>
        </w:rPr>
        <w:t xml:space="preserve">details from the </w:t>
      </w:r>
      <w:r w:rsidRPr="00411711">
        <w:rPr>
          <w:bCs/>
          <w:color w:val="auto"/>
        </w:rPr>
        <w:t>VA LDAP</w:t>
      </w:r>
      <w:r w:rsidRPr="29E59627">
        <w:rPr>
          <w:color w:val="auto"/>
        </w:rPr>
        <w:t xml:space="preserve"> system. </w:t>
      </w:r>
      <w:r w:rsidR="00846E1F">
        <w:rPr>
          <w:color w:val="auto"/>
        </w:rPr>
        <w:t>This</w:t>
      </w:r>
      <w:r w:rsidRPr="29E59627">
        <w:rPr>
          <w:color w:val="auto"/>
        </w:rPr>
        <w:t xml:space="preserve"> is the only system Genisis2 is dependent upon and in programmatic communication with automatically. Errors</w:t>
      </w:r>
      <w:r w:rsidR="00846E1F">
        <w:rPr>
          <w:color w:val="auto"/>
        </w:rPr>
        <w:t>/</w:t>
      </w:r>
      <w:r w:rsidRPr="29E59627">
        <w:rPr>
          <w:color w:val="auto"/>
        </w:rPr>
        <w:t xml:space="preserve">troubleshooting are handled by the appropriate </w:t>
      </w:r>
      <w:r w:rsidRPr="00411711">
        <w:rPr>
          <w:bCs/>
          <w:color w:val="auto"/>
        </w:rPr>
        <w:t>VA LDAP help desk</w:t>
      </w:r>
      <w:r w:rsidRPr="00411711">
        <w:rPr>
          <w:color w:val="auto"/>
        </w:rPr>
        <w:t>.</w:t>
      </w:r>
      <w:r w:rsidRPr="29E59627">
        <w:rPr>
          <w:color w:val="auto"/>
        </w:rPr>
        <w:t xml:space="preserve"> </w:t>
      </w:r>
    </w:p>
    <w:p w:rsidR="00BD183D" w:rsidRPr="00A22A95" w:rsidRDefault="00BD183D" w:rsidP="008B58AB">
      <w:pPr>
        <w:pStyle w:val="Heading2"/>
      </w:pPr>
      <w:bookmarkStart w:id="44" w:name="_Toc484361882"/>
      <w:r>
        <w:t>Troubleshooting</w:t>
      </w:r>
      <w:bookmarkEnd w:id="44"/>
    </w:p>
    <w:p w:rsidR="00A22A95" w:rsidRDefault="00217763" w:rsidP="00A22A95">
      <w:pPr>
        <w:pStyle w:val="BodyText"/>
      </w:pPr>
      <w:r>
        <w:t>The s</w:t>
      </w:r>
      <w:r w:rsidR="29E59627">
        <w:t xml:space="preserve">tep by step process for troubleshooting </w:t>
      </w:r>
      <w:r w:rsidR="00557688">
        <w:t>when</w:t>
      </w:r>
      <w:r w:rsidR="29E59627">
        <w:t xml:space="preserve"> the system is not up and </w:t>
      </w:r>
      <w:r w:rsidR="00557688">
        <w:t xml:space="preserve">the </w:t>
      </w:r>
      <w:r w:rsidR="29E59627">
        <w:t>users not able to log in:</w:t>
      </w:r>
    </w:p>
    <w:p w:rsidR="00A22A95" w:rsidRPr="00A22A95" w:rsidRDefault="00411711" w:rsidP="00557688">
      <w:pPr>
        <w:numPr>
          <w:ilvl w:val="1"/>
          <w:numId w:val="35"/>
        </w:numPr>
        <w:spacing w:after="60"/>
        <w:ind w:left="720"/>
        <w:rPr>
          <w:color w:val="auto"/>
        </w:rPr>
      </w:pPr>
      <w:r>
        <w:rPr>
          <w:color w:val="auto"/>
        </w:rPr>
        <w:t>Ensure that the</w:t>
      </w:r>
      <w:r w:rsidR="29E59627" w:rsidRPr="29E59627">
        <w:rPr>
          <w:color w:val="auto"/>
        </w:rPr>
        <w:t xml:space="preserve"> Apache and </w:t>
      </w:r>
      <w:proofErr w:type="spellStart"/>
      <w:r w:rsidR="29E59627" w:rsidRPr="29E59627">
        <w:rPr>
          <w:color w:val="auto"/>
        </w:rPr>
        <w:t>Wildfly</w:t>
      </w:r>
      <w:proofErr w:type="spellEnd"/>
      <w:r w:rsidR="29E59627" w:rsidRPr="29E59627">
        <w:rPr>
          <w:color w:val="auto"/>
        </w:rPr>
        <w:t xml:space="preserve"> servers are up and running</w:t>
      </w:r>
      <w:r>
        <w:rPr>
          <w:color w:val="auto"/>
        </w:rPr>
        <w:t>.</w:t>
      </w:r>
    </w:p>
    <w:p w:rsidR="00A22A95" w:rsidRPr="00A22A95" w:rsidRDefault="00217763" w:rsidP="00557688">
      <w:pPr>
        <w:numPr>
          <w:ilvl w:val="1"/>
          <w:numId w:val="35"/>
        </w:numPr>
        <w:spacing w:before="40" w:after="60"/>
        <w:ind w:left="720"/>
        <w:rPr>
          <w:color w:val="auto"/>
        </w:rPr>
      </w:pPr>
      <w:r>
        <w:rPr>
          <w:color w:val="auto"/>
        </w:rPr>
        <w:t>Ensure</w:t>
      </w:r>
      <w:r w:rsidR="29E59627" w:rsidRPr="29E59627">
        <w:rPr>
          <w:color w:val="auto"/>
        </w:rPr>
        <w:t xml:space="preserve"> that </w:t>
      </w:r>
      <w:r>
        <w:rPr>
          <w:color w:val="auto"/>
        </w:rPr>
        <w:t xml:space="preserve">the </w:t>
      </w:r>
      <w:r w:rsidR="29E59627" w:rsidRPr="29E59627">
        <w:rPr>
          <w:color w:val="auto"/>
        </w:rPr>
        <w:t xml:space="preserve">correct configuration files are present in each server and are pointing to </w:t>
      </w:r>
      <w:r>
        <w:rPr>
          <w:color w:val="auto"/>
        </w:rPr>
        <w:t xml:space="preserve">the </w:t>
      </w:r>
      <w:r w:rsidR="29E59627" w:rsidRPr="29E59627">
        <w:rPr>
          <w:color w:val="auto"/>
        </w:rPr>
        <w:t>correct end points</w:t>
      </w:r>
      <w:r>
        <w:rPr>
          <w:color w:val="auto"/>
        </w:rPr>
        <w:t>.</w:t>
      </w:r>
    </w:p>
    <w:p w:rsidR="00A22A95" w:rsidRPr="00A22A95" w:rsidRDefault="00217763" w:rsidP="00557688">
      <w:pPr>
        <w:numPr>
          <w:ilvl w:val="1"/>
          <w:numId w:val="35"/>
        </w:numPr>
        <w:spacing w:before="40" w:after="60"/>
        <w:ind w:left="720"/>
        <w:rPr>
          <w:color w:val="auto"/>
        </w:rPr>
      </w:pPr>
      <w:r>
        <w:rPr>
          <w:color w:val="auto"/>
        </w:rPr>
        <w:t>Ensure</w:t>
      </w:r>
      <w:r w:rsidR="29E59627" w:rsidRPr="29E59627">
        <w:rPr>
          <w:color w:val="auto"/>
        </w:rPr>
        <w:t xml:space="preserve"> that </w:t>
      </w:r>
      <w:r>
        <w:rPr>
          <w:color w:val="auto"/>
        </w:rPr>
        <w:t xml:space="preserve">the </w:t>
      </w:r>
      <w:r w:rsidR="29E59627" w:rsidRPr="29E59627">
        <w:rPr>
          <w:color w:val="auto"/>
        </w:rPr>
        <w:t xml:space="preserve">firewall ports are open and </w:t>
      </w:r>
      <w:r>
        <w:rPr>
          <w:color w:val="auto"/>
        </w:rPr>
        <w:t xml:space="preserve">the </w:t>
      </w:r>
      <w:r w:rsidR="29E59627" w:rsidRPr="29E59627">
        <w:rPr>
          <w:color w:val="auto"/>
        </w:rPr>
        <w:t>servers can communicate with each other</w:t>
      </w:r>
      <w:r>
        <w:rPr>
          <w:color w:val="auto"/>
        </w:rPr>
        <w:t>.</w:t>
      </w:r>
    </w:p>
    <w:p w:rsidR="00A22A95" w:rsidRPr="00A22A95" w:rsidRDefault="00217763" w:rsidP="00557688">
      <w:pPr>
        <w:numPr>
          <w:ilvl w:val="1"/>
          <w:numId w:val="35"/>
        </w:numPr>
        <w:spacing w:before="40" w:after="60"/>
        <w:ind w:left="720"/>
        <w:rPr>
          <w:color w:val="auto"/>
        </w:rPr>
      </w:pPr>
      <w:r>
        <w:rPr>
          <w:color w:val="auto"/>
        </w:rPr>
        <w:t xml:space="preserve">Ensure that the </w:t>
      </w:r>
      <w:r w:rsidR="29E59627" w:rsidRPr="29E59627">
        <w:rPr>
          <w:color w:val="auto"/>
        </w:rPr>
        <w:t>SQL server is up and running and correct access credentials are present (edited)</w:t>
      </w:r>
      <w:r>
        <w:rPr>
          <w:color w:val="auto"/>
        </w:rPr>
        <w:t>.</w:t>
      </w:r>
    </w:p>
    <w:p w:rsidR="00A22A95" w:rsidRDefault="00217763" w:rsidP="00557688">
      <w:pPr>
        <w:keepNext/>
        <w:numPr>
          <w:ilvl w:val="1"/>
          <w:numId w:val="35"/>
        </w:numPr>
        <w:tabs>
          <w:tab w:val="left" w:pos="900"/>
        </w:tabs>
        <w:autoSpaceDE w:val="0"/>
        <w:autoSpaceDN w:val="0"/>
        <w:adjustRightInd w:val="0"/>
        <w:spacing w:before="40" w:after="60"/>
        <w:ind w:left="720"/>
        <w:outlineLvl w:val="1"/>
        <w:rPr>
          <w:color w:val="auto"/>
        </w:rPr>
      </w:pPr>
      <w:bookmarkStart w:id="45" w:name="_Toc474147201"/>
      <w:bookmarkStart w:id="46" w:name="_Toc474147456"/>
      <w:bookmarkStart w:id="47" w:name="_Toc474147691"/>
      <w:bookmarkStart w:id="48" w:name="_Toc474147752"/>
      <w:r>
        <w:rPr>
          <w:color w:val="auto"/>
        </w:rPr>
        <w:t xml:space="preserve">Ensure that </w:t>
      </w:r>
      <w:r w:rsidR="00A22A95" w:rsidRPr="00A22A95">
        <w:rPr>
          <w:color w:val="auto"/>
        </w:rPr>
        <w:t>SQL server user has adequate database permissions for CRUD operations</w:t>
      </w:r>
      <w:bookmarkEnd w:id="45"/>
      <w:bookmarkEnd w:id="46"/>
      <w:bookmarkEnd w:id="47"/>
      <w:bookmarkEnd w:id="48"/>
      <w:r w:rsidR="00557688">
        <w:rPr>
          <w:color w:val="auto"/>
        </w:rPr>
        <w:t>.</w:t>
      </w:r>
      <w:r w:rsidR="00A22A95" w:rsidRPr="00A22A95">
        <w:rPr>
          <w:color w:val="auto"/>
        </w:rPr>
        <w:t xml:space="preserve"> </w:t>
      </w:r>
    </w:p>
    <w:p w:rsidR="00BD183D" w:rsidRDefault="00BD183D" w:rsidP="008B58AB">
      <w:pPr>
        <w:pStyle w:val="Heading2"/>
      </w:pPr>
      <w:bookmarkStart w:id="49" w:name="_Toc484361883"/>
      <w:r>
        <w:t>System Recovery</w:t>
      </w:r>
      <w:bookmarkEnd w:id="49"/>
    </w:p>
    <w:p w:rsidR="00995131" w:rsidRPr="00995131" w:rsidRDefault="00411711" w:rsidP="00995131">
      <w:pPr>
        <w:pStyle w:val="BodyText"/>
      </w:pPr>
      <w:r>
        <w:t>EO</w:t>
      </w:r>
      <w:r w:rsidR="29E59627">
        <w:t xml:space="preserve"> manages the servers for the Genisis2 application. Standard system recovery processes </w:t>
      </w:r>
      <w:r w:rsidR="003E62EA">
        <w:t xml:space="preserve">currently </w:t>
      </w:r>
      <w:r w:rsidR="29E59627">
        <w:t xml:space="preserve">in place should be used for bringing </w:t>
      </w:r>
      <w:r w:rsidR="00557688">
        <w:t xml:space="preserve">the </w:t>
      </w:r>
      <w:r w:rsidR="29E59627">
        <w:t xml:space="preserve">systems back </w:t>
      </w:r>
      <w:r w:rsidR="00557688">
        <w:t>online</w:t>
      </w:r>
      <w:r w:rsidR="29E59627">
        <w:t xml:space="preserve">. If all servers are </w:t>
      </w:r>
      <w:r w:rsidR="00557688">
        <w:t xml:space="preserve">back online, then </w:t>
      </w:r>
      <w:r w:rsidR="29E59627">
        <w:t xml:space="preserve">Genisis2 services </w:t>
      </w:r>
      <w:r w:rsidR="00557688">
        <w:t>are also restored</w:t>
      </w:r>
      <w:r w:rsidR="29E59627">
        <w:t xml:space="preserve">. Genisis2 </w:t>
      </w:r>
      <w:r w:rsidR="00557688">
        <w:t>application</w:t>
      </w:r>
      <w:r w:rsidR="29E59627">
        <w:t xml:space="preserve"> components </w:t>
      </w:r>
      <w:r w:rsidR="001F507B">
        <w:t>communicate using</w:t>
      </w:r>
      <w:r w:rsidR="29E59627">
        <w:t xml:space="preserve"> REST calls</w:t>
      </w:r>
      <w:r w:rsidR="00557688">
        <w:t xml:space="preserve"> and </w:t>
      </w:r>
      <w:r w:rsidR="00211F76">
        <w:t>were</w:t>
      </w:r>
      <w:r w:rsidR="29E59627">
        <w:t xml:space="preserve"> configured and tested with these calls. </w:t>
      </w:r>
      <w:r w:rsidR="00557688">
        <w:t xml:space="preserve"> </w:t>
      </w:r>
    </w:p>
    <w:p w:rsidR="00BD183D" w:rsidRDefault="00BD183D" w:rsidP="00224A93">
      <w:pPr>
        <w:pStyle w:val="Heading3"/>
      </w:pPr>
      <w:bookmarkStart w:id="50" w:name="_Toc484361884"/>
      <w:r>
        <w:t>Restart after Non-Scheduled System Interruption</w:t>
      </w:r>
      <w:bookmarkEnd w:id="50"/>
      <w:r>
        <w:t xml:space="preserve"> </w:t>
      </w:r>
    </w:p>
    <w:p w:rsidR="003C2684" w:rsidRPr="003C2684" w:rsidRDefault="00670564" w:rsidP="003C2684">
      <w:pPr>
        <w:pStyle w:val="BodyText"/>
      </w:pPr>
      <w:r>
        <w:t xml:space="preserve">Since </w:t>
      </w:r>
      <w:r w:rsidR="29E59627">
        <w:t>EO manages the servers for the Genisis2 application</w:t>
      </w:r>
      <w:r>
        <w:t>, s</w:t>
      </w:r>
      <w:r w:rsidR="29E59627">
        <w:t xml:space="preserve">tandard system recovery processes </w:t>
      </w:r>
      <w:r w:rsidR="003E62EA">
        <w:t xml:space="preserve">currently </w:t>
      </w:r>
      <w:r w:rsidR="29E59627">
        <w:t xml:space="preserve">in place should be used for bringing systems back </w:t>
      </w:r>
      <w:r>
        <w:t>online</w:t>
      </w:r>
      <w:r w:rsidR="29E59627">
        <w:t xml:space="preserve"> after a non-scheduled system interruption. </w:t>
      </w:r>
      <w:r>
        <w:t xml:space="preserve"> </w:t>
      </w:r>
    </w:p>
    <w:p w:rsidR="00BD183D" w:rsidRDefault="00BD183D" w:rsidP="00224A93">
      <w:pPr>
        <w:pStyle w:val="Heading3"/>
      </w:pPr>
      <w:bookmarkStart w:id="51" w:name="_Toc484361885"/>
      <w:r>
        <w:t>Restart after Database Restore</w:t>
      </w:r>
      <w:bookmarkEnd w:id="51"/>
    </w:p>
    <w:p w:rsidR="00332997" w:rsidRPr="00333E87" w:rsidRDefault="00670564" w:rsidP="00670564">
      <w:pPr>
        <w:pStyle w:val="BodyText"/>
      </w:pPr>
      <w:r>
        <w:t xml:space="preserve">Since EO manages the servers for the Genisis2 application, standard system recovery processes currently in place should be used for bringing systems back online after a database restore operation.  </w:t>
      </w:r>
    </w:p>
    <w:p w:rsidR="00BD183D" w:rsidRDefault="00BD183D" w:rsidP="00224A93">
      <w:pPr>
        <w:pStyle w:val="Heading3"/>
      </w:pPr>
      <w:bookmarkStart w:id="52" w:name="_Toc484361886"/>
      <w:r>
        <w:t>Back</w:t>
      </w:r>
      <w:r w:rsidR="00AB56F4">
        <w:t>-o</w:t>
      </w:r>
      <w:r>
        <w:t>ut Procedures</w:t>
      </w:r>
      <w:bookmarkEnd w:id="52"/>
    </w:p>
    <w:p w:rsidR="00E7791B" w:rsidRPr="00E7791B" w:rsidRDefault="29E59627" w:rsidP="00E7791B">
      <w:pPr>
        <w:pStyle w:val="BodyText"/>
      </w:pPr>
      <w:r>
        <w:t>The back</w:t>
      </w:r>
      <w:r w:rsidR="00AC4754">
        <w:t>-</w:t>
      </w:r>
      <w:r>
        <w:t xml:space="preserve">out procedures for the </w:t>
      </w:r>
      <w:r w:rsidR="00211F76">
        <w:t>Application Server and the Webs</w:t>
      </w:r>
      <w:r>
        <w:t>erver are as follows:</w:t>
      </w:r>
    </w:p>
    <w:p w:rsidR="00E7791B" w:rsidRPr="00330978" w:rsidRDefault="00456642" w:rsidP="003877EA">
      <w:pPr>
        <w:pStyle w:val="InstructionalText1"/>
        <w:numPr>
          <w:ilvl w:val="0"/>
          <w:numId w:val="42"/>
        </w:numPr>
        <w:spacing w:after="60"/>
        <w:rPr>
          <w:i w:val="0"/>
          <w:iCs w:val="0"/>
          <w:color w:val="auto"/>
        </w:rPr>
      </w:pPr>
      <w:proofErr w:type="spellStart"/>
      <w:r>
        <w:rPr>
          <w:i w:val="0"/>
          <w:iCs w:val="0"/>
          <w:color w:val="auto"/>
        </w:rPr>
        <w:t>Wildfly</w:t>
      </w:r>
      <w:proofErr w:type="spellEnd"/>
      <w:r>
        <w:rPr>
          <w:i w:val="0"/>
          <w:iCs w:val="0"/>
          <w:color w:val="auto"/>
        </w:rPr>
        <w:t xml:space="preserve"> Ap</w:t>
      </w:r>
      <w:r w:rsidR="003C3BD9">
        <w:rPr>
          <w:i w:val="0"/>
          <w:iCs w:val="0"/>
          <w:color w:val="auto"/>
        </w:rPr>
        <w:t>plication</w:t>
      </w:r>
      <w:r w:rsidR="00211F76">
        <w:rPr>
          <w:i w:val="0"/>
          <w:iCs w:val="0"/>
          <w:color w:val="auto"/>
        </w:rPr>
        <w:t xml:space="preserve"> Server</w:t>
      </w:r>
      <w:r w:rsidR="003C3BD9">
        <w:rPr>
          <w:i w:val="0"/>
          <w:iCs w:val="0"/>
          <w:color w:val="auto"/>
        </w:rPr>
        <w:t xml:space="preserve">: Delete the </w:t>
      </w:r>
      <w:proofErr w:type="spellStart"/>
      <w:r w:rsidR="003C3BD9">
        <w:rPr>
          <w:i w:val="0"/>
          <w:iCs w:val="0"/>
          <w:color w:val="auto"/>
        </w:rPr>
        <w:t>W</w:t>
      </w:r>
      <w:r w:rsidR="00DE50FB">
        <w:rPr>
          <w:i w:val="0"/>
          <w:iCs w:val="0"/>
          <w:color w:val="auto"/>
        </w:rPr>
        <w:t>ild</w:t>
      </w:r>
      <w:r w:rsidR="003C3BD9">
        <w:rPr>
          <w:i w:val="0"/>
          <w:iCs w:val="0"/>
          <w:color w:val="auto"/>
        </w:rPr>
        <w:t>fly</w:t>
      </w:r>
      <w:proofErr w:type="spellEnd"/>
      <w:r w:rsidR="003C3BD9">
        <w:rPr>
          <w:i w:val="0"/>
          <w:iCs w:val="0"/>
          <w:color w:val="auto"/>
        </w:rPr>
        <w:t xml:space="preserve"> War file </w:t>
      </w:r>
      <w:r w:rsidR="29E59627" w:rsidRPr="29E59627">
        <w:rPr>
          <w:i w:val="0"/>
          <w:iCs w:val="0"/>
          <w:color w:val="auto"/>
        </w:rPr>
        <w:t>from deployment directory</w:t>
      </w:r>
      <w:r w:rsidR="00211F76">
        <w:rPr>
          <w:i w:val="0"/>
          <w:iCs w:val="0"/>
          <w:color w:val="auto"/>
        </w:rPr>
        <w:t>.</w:t>
      </w:r>
    </w:p>
    <w:p w:rsidR="00E7791B" w:rsidRPr="00E7791B" w:rsidRDefault="29E59627" w:rsidP="003877EA">
      <w:pPr>
        <w:pStyle w:val="BodyText"/>
        <w:numPr>
          <w:ilvl w:val="0"/>
          <w:numId w:val="42"/>
        </w:numPr>
        <w:spacing w:before="60" w:after="60"/>
      </w:pPr>
      <w:r>
        <w:t>Apache</w:t>
      </w:r>
      <w:r w:rsidR="00211F76">
        <w:t xml:space="preserve"> Webserver: D</w:t>
      </w:r>
      <w:r>
        <w:t>elete all contents under /</w:t>
      </w:r>
      <w:proofErr w:type="spellStart"/>
      <w:r>
        <w:t>var</w:t>
      </w:r>
      <w:proofErr w:type="spellEnd"/>
      <w:r>
        <w:t>/www/html/</w:t>
      </w:r>
      <w:r w:rsidR="00211F76">
        <w:t>.</w:t>
      </w:r>
    </w:p>
    <w:p w:rsidR="00BD183D" w:rsidRDefault="00BD183D" w:rsidP="00224A93">
      <w:pPr>
        <w:pStyle w:val="Heading3"/>
      </w:pPr>
      <w:bookmarkStart w:id="53" w:name="_Toc484361887"/>
      <w:r>
        <w:t>Rollback Procedures</w:t>
      </w:r>
      <w:bookmarkEnd w:id="53"/>
    </w:p>
    <w:p w:rsidR="001F706D" w:rsidRDefault="003C3BD9" w:rsidP="005C718D">
      <w:pPr>
        <w:pStyle w:val="BodyText"/>
      </w:pPr>
      <w:r w:rsidRPr="00AD4EC6">
        <w:t xml:space="preserve">Release 1 will be running on the PRE-PROD environment with the database frozen as of the date of </w:t>
      </w:r>
      <w:r w:rsidR="006B1DCE">
        <w:t>R</w:t>
      </w:r>
      <w:r w:rsidRPr="00AD4EC6">
        <w:t xml:space="preserve">elease 2. Follow the installation procedures for Release 1 on the PROD environment. Copy </w:t>
      </w:r>
      <w:r w:rsidRPr="00AD4EC6">
        <w:lastRenderedPageBreak/>
        <w:t>the Release 1 Database from the PRE-PROD database server to the P</w:t>
      </w:r>
      <w:r w:rsidR="00AC4754">
        <w:t xml:space="preserve">ROD server. </w:t>
      </w:r>
      <w:proofErr w:type="gramStart"/>
      <w:r w:rsidR="00AC4754">
        <w:t>This will</w:t>
      </w:r>
      <w:proofErr w:type="gramEnd"/>
      <w:r w:rsidR="00AC4754">
        <w:t xml:space="preserve"> rollback R</w:t>
      </w:r>
      <w:r w:rsidRPr="00AD4EC6">
        <w:t>elease 2 to Release 1 on the PROD production servers.</w:t>
      </w:r>
      <w:r w:rsidR="00AC4754">
        <w:t xml:space="preserve"> </w:t>
      </w:r>
      <w:r w:rsidR="009B4712" w:rsidRPr="00AD4EC6">
        <w:t>Restart services on the PROD machines.</w:t>
      </w:r>
    </w:p>
    <w:p w:rsidR="00E53EDD" w:rsidRDefault="00E53EDD" w:rsidP="00E53EDD">
      <w:pPr>
        <w:pStyle w:val="Heading1"/>
      </w:pPr>
      <w:bookmarkStart w:id="54" w:name="_Toc484361888"/>
      <w:r>
        <w:t>Operations and Maintenance Responsibilit</w:t>
      </w:r>
      <w:r w:rsidR="00C96041">
        <w:t>ies</w:t>
      </w:r>
      <w:bookmarkEnd w:id="54"/>
    </w:p>
    <w:p w:rsidR="0024388B" w:rsidRDefault="00411711" w:rsidP="0024388B">
      <w:pPr>
        <w:pStyle w:val="BodyText"/>
      </w:pPr>
      <w:r>
        <w:t>EO</w:t>
      </w:r>
      <w:r w:rsidR="29E59627">
        <w:t xml:space="preserve"> manages the network where the servers for the Genisis2 application are hosted. Standard help desk operational processes</w:t>
      </w:r>
      <w:r w:rsidR="003E62EA">
        <w:t xml:space="preserve"> currently</w:t>
      </w:r>
      <w:r w:rsidR="29E59627">
        <w:t xml:space="preserve"> in place should be used for addressing operations and maintenance </w:t>
      </w:r>
      <w:r w:rsidR="00AC4754">
        <w:t>responsibilities</w:t>
      </w:r>
      <w:r w:rsidR="29E59627">
        <w:t xml:space="preserve"> at the data center where the application is hosted. Usually</w:t>
      </w:r>
      <w:r w:rsidR="003E62EA">
        <w:t>,</w:t>
      </w:r>
      <w:r w:rsidR="29E59627">
        <w:t xml:space="preserve"> these include patches for security and routine minor version upgrades for security and performance reasons. If major upgrades are needed, the application may need to </w:t>
      </w:r>
      <w:r w:rsidR="006B1DCE">
        <w:t>undergo</w:t>
      </w:r>
      <w:r w:rsidR="29E59627">
        <w:t xml:space="preserve"> a proper version release process with appropriate tes</w:t>
      </w:r>
      <w:r w:rsidR="003E62EA">
        <w:t>t</w:t>
      </w:r>
      <w:r w:rsidR="29E59627">
        <w:t xml:space="preserve">ing </w:t>
      </w:r>
      <w:r w:rsidR="003E62EA">
        <w:t>beforehand.</w:t>
      </w:r>
    </w:p>
    <w:p w:rsidR="007F616A" w:rsidRPr="0024388B" w:rsidRDefault="007F616A" w:rsidP="0024388B">
      <w:pPr>
        <w:pStyle w:val="BodyText"/>
      </w:pPr>
    </w:p>
    <w:p w:rsidR="00411711" w:rsidRDefault="00411711">
      <w:pPr>
        <w:spacing w:before="0" w:after="0"/>
        <w:rPr>
          <w:rFonts w:ascii="Arial" w:hAnsi="Arial" w:cs="Arial"/>
          <w:b/>
          <w:bCs/>
          <w:kern w:val="32"/>
          <w:sz w:val="36"/>
          <w:szCs w:val="32"/>
        </w:rPr>
      </w:pPr>
      <w:r>
        <w:br w:type="page"/>
      </w:r>
    </w:p>
    <w:p w:rsidR="00BD183D" w:rsidRDefault="00BD183D" w:rsidP="00E16743">
      <w:pPr>
        <w:pStyle w:val="Heading1"/>
      </w:pPr>
      <w:bookmarkStart w:id="55" w:name="_Toc484361889"/>
      <w:r w:rsidRPr="00E16743">
        <w:lastRenderedPageBreak/>
        <w:t>Approval</w:t>
      </w:r>
      <w:r>
        <w:t xml:space="preserve"> Signatures</w:t>
      </w:r>
      <w:bookmarkEnd w:id="55"/>
    </w:p>
    <w:p w:rsidR="00BD183D" w:rsidRDefault="00BD183D" w:rsidP="00AB56F4">
      <w:pPr>
        <w:pStyle w:val="InstructionalText1"/>
      </w:pPr>
    </w:p>
    <w:p w:rsidR="00BD183D" w:rsidRDefault="29E59627" w:rsidP="00BD183D">
      <w:pPr>
        <w:pStyle w:val="BodyText"/>
      </w:pPr>
      <w:r>
        <w:t xml:space="preserve">REVIEW DATE: </w:t>
      </w:r>
    </w:p>
    <w:p w:rsidR="00BD183D" w:rsidRDefault="29E59627" w:rsidP="00BD183D">
      <w:pPr>
        <w:pStyle w:val="BodyText"/>
      </w:pPr>
      <w:r>
        <w:t>SCRIBE:</w:t>
      </w:r>
    </w:p>
    <w:p w:rsidR="00BD183D" w:rsidRDefault="00BD183D" w:rsidP="00BD183D">
      <w:pPr>
        <w:pStyle w:val="BodyText"/>
      </w:pPr>
    </w:p>
    <w:p w:rsidR="00C015FE" w:rsidRDefault="00C015FE" w:rsidP="00C015FE">
      <w:pPr>
        <w:pStyle w:val="BodyText"/>
      </w:pPr>
      <w:r>
        <w:t>Signed: _______________________________________________________________________</w:t>
      </w:r>
    </w:p>
    <w:p w:rsidR="00C015FE" w:rsidRDefault="00C015FE" w:rsidP="00C015FE">
      <w:pPr>
        <w:pStyle w:val="BodyText"/>
      </w:pPr>
      <w:r>
        <w:t>Program Manager, Ken Rikkard                                                                                           Date</w:t>
      </w:r>
    </w:p>
    <w:p w:rsidR="00C015FE" w:rsidRDefault="00C015FE" w:rsidP="00C015FE">
      <w:pPr>
        <w:pStyle w:val="BodyText"/>
      </w:pPr>
    </w:p>
    <w:p w:rsidR="00C015FE" w:rsidRDefault="00C015FE" w:rsidP="00C015FE">
      <w:pPr>
        <w:pStyle w:val="BodyText"/>
      </w:pPr>
      <w:r>
        <w:t>Signed: _______________________________________________________________________</w:t>
      </w:r>
    </w:p>
    <w:p w:rsidR="00C015FE" w:rsidRDefault="00C015FE" w:rsidP="00C015FE">
      <w:pPr>
        <w:pStyle w:val="BodyText"/>
      </w:pPr>
      <w:r>
        <w:t xml:space="preserve">Product Owner, </w:t>
      </w:r>
      <w:proofErr w:type="spellStart"/>
      <w:r>
        <w:t>Saiju</w:t>
      </w:r>
      <w:proofErr w:type="spellEnd"/>
      <w:r>
        <w:t xml:space="preserve"> Pyarajan                                                                                             Date</w:t>
      </w:r>
    </w:p>
    <w:p w:rsidR="00C015FE" w:rsidRDefault="00C015FE" w:rsidP="00C015FE">
      <w:pPr>
        <w:pStyle w:val="BodyText"/>
      </w:pPr>
    </w:p>
    <w:p w:rsidR="00C015FE" w:rsidRDefault="00C015FE" w:rsidP="00C015FE">
      <w:pPr>
        <w:pStyle w:val="BodyText"/>
      </w:pPr>
      <w:r>
        <w:t>Signed: _______________________________________________________________________</w:t>
      </w:r>
    </w:p>
    <w:p w:rsidR="00C015FE" w:rsidRDefault="00C015FE" w:rsidP="00C015FE">
      <w:pPr>
        <w:pStyle w:val="BodyText"/>
      </w:pPr>
      <w:r>
        <w:t xml:space="preserve">Receiving Organization, Karen </w:t>
      </w:r>
      <w:proofErr w:type="spellStart"/>
      <w:r>
        <w:t>Leake</w:t>
      </w:r>
      <w:proofErr w:type="spellEnd"/>
      <w:r>
        <w:t>                                                                                  Date</w:t>
      </w:r>
    </w:p>
    <w:p w:rsidR="00C015FE" w:rsidRDefault="00C015FE" w:rsidP="00C015FE">
      <w:pPr>
        <w:pStyle w:val="BodyText"/>
      </w:pPr>
    </w:p>
    <w:p w:rsidR="00C015FE" w:rsidRDefault="00C015FE" w:rsidP="00C015FE">
      <w:pPr>
        <w:pStyle w:val="BodyText"/>
      </w:pPr>
      <w:r>
        <w:t>Signed: _______________________________________________________________________</w:t>
      </w:r>
    </w:p>
    <w:p w:rsidR="00C015FE" w:rsidRDefault="00C015FE" w:rsidP="00C015FE">
      <w:pPr>
        <w:pStyle w:val="BodyText"/>
      </w:pPr>
      <w:r>
        <w:t>Product Support, Paul Hsieh                                                                                                 Date</w:t>
      </w: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C015FE" w:rsidRDefault="00C015FE" w:rsidP="007F616A">
      <w:pPr>
        <w:pStyle w:val="Title2"/>
        <w:spacing w:before="0" w:after="360"/>
      </w:pPr>
    </w:p>
    <w:p w:rsidR="00F866E3" w:rsidRDefault="29E59627" w:rsidP="007F616A">
      <w:pPr>
        <w:pStyle w:val="Title2"/>
        <w:spacing w:before="0" w:after="360"/>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showing date template was created or revised, version number, description, and author."/>
      </w:tblPr>
      <w:tblGrid>
        <w:gridCol w:w="1800"/>
        <w:gridCol w:w="1023"/>
        <w:gridCol w:w="4353"/>
        <w:gridCol w:w="2400"/>
      </w:tblGrid>
      <w:tr w:rsidR="00F866E3" w:rsidRPr="005068FD" w:rsidTr="29E59627">
        <w:trPr>
          <w:cantSplit/>
          <w:tblHeader/>
        </w:trPr>
        <w:tc>
          <w:tcPr>
            <w:tcW w:w="940" w:type="pct"/>
            <w:shd w:val="clear" w:color="auto" w:fill="F2F2F2" w:themeFill="background1" w:themeFillShade="F2"/>
          </w:tcPr>
          <w:p w:rsidR="00F866E3" w:rsidRPr="005068FD" w:rsidRDefault="00F866E3" w:rsidP="00F866E3">
            <w:pPr>
              <w:pStyle w:val="TableHeading"/>
            </w:pPr>
            <w:bookmarkStart w:id="56" w:name="ColumnTitle_03"/>
            <w:bookmarkEnd w:id="56"/>
            <w:r w:rsidRPr="005068FD">
              <w:t>D</w:t>
            </w:r>
            <w:bookmarkStart w:id="57" w:name="ColumnTitle_02"/>
            <w:bookmarkEnd w:id="57"/>
            <w:r w:rsidRPr="005068FD">
              <w:t>ate</w:t>
            </w:r>
          </w:p>
        </w:tc>
        <w:tc>
          <w:tcPr>
            <w:tcW w:w="534" w:type="pct"/>
            <w:shd w:val="clear" w:color="auto" w:fill="F2F2F2" w:themeFill="background1" w:themeFillShade="F2"/>
          </w:tcPr>
          <w:p w:rsidR="00F866E3" w:rsidRPr="005068FD" w:rsidRDefault="29E59627" w:rsidP="00F866E3">
            <w:pPr>
              <w:pStyle w:val="TableHeading"/>
            </w:pPr>
            <w:r>
              <w:t>Version</w:t>
            </w:r>
          </w:p>
        </w:tc>
        <w:tc>
          <w:tcPr>
            <w:tcW w:w="2273" w:type="pct"/>
            <w:shd w:val="clear" w:color="auto" w:fill="F2F2F2" w:themeFill="background1" w:themeFillShade="F2"/>
          </w:tcPr>
          <w:p w:rsidR="00F866E3" w:rsidRPr="005068FD" w:rsidRDefault="29E59627" w:rsidP="00F866E3">
            <w:pPr>
              <w:pStyle w:val="TableHeading"/>
            </w:pPr>
            <w:r>
              <w:t>Description</w:t>
            </w:r>
          </w:p>
        </w:tc>
        <w:tc>
          <w:tcPr>
            <w:tcW w:w="1253" w:type="pct"/>
            <w:shd w:val="clear" w:color="auto" w:fill="F2F2F2" w:themeFill="background1" w:themeFillShade="F2"/>
          </w:tcPr>
          <w:p w:rsidR="00F866E3" w:rsidRPr="005068FD" w:rsidRDefault="29E59627" w:rsidP="00F866E3">
            <w:pPr>
              <w:pStyle w:val="TableHeading"/>
            </w:pPr>
            <w:r>
              <w:t>Author</w:t>
            </w:r>
          </w:p>
        </w:tc>
      </w:tr>
      <w:tr w:rsidR="0048569E" w:rsidTr="29E59627">
        <w:trPr>
          <w:cantSplit/>
        </w:trPr>
        <w:tc>
          <w:tcPr>
            <w:tcW w:w="940" w:type="pct"/>
          </w:tcPr>
          <w:p w:rsidR="0048569E" w:rsidRDefault="29E59627" w:rsidP="00F866E3">
            <w:pPr>
              <w:pStyle w:val="TableText"/>
            </w:pPr>
            <w:r>
              <w:t>March 2016</w:t>
            </w:r>
          </w:p>
        </w:tc>
        <w:tc>
          <w:tcPr>
            <w:tcW w:w="534" w:type="pct"/>
          </w:tcPr>
          <w:p w:rsidR="0048569E" w:rsidRDefault="0048569E" w:rsidP="00F866E3">
            <w:pPr>
              <w:pStyle w:val="TableText"/>
            </w:pPr>
            <w:r>
              <w:t>1.6</w:t>
            </w:r>
          </w:p>
        </w:tc>
        <w:tc>
          <w:tcPr>
            <w:tcW w:w="2273" w:type="pct"/>
          </w:tcPr>
          <w:p w:rsidR="0048569E" w:rsidRDefault="29E59627" w:rsidP="00F866E3">
            <w:pPr>
              <w:pStyle w:val="TableText"/>
            </w:pPr>
            <w:r>
              <w:t>Updated to remove PMAS references and to include VIP references. Eliminated unnecessary text and most instances of passive voice.</w:t>
            </w:r>
          </w:p>
        </w:tc>
        <w:tc>
          <w:tcPr>
            <w:tcW w:w="1253" w:type="pct"/>
          </w:tcPr>
          <w:p w:rsidR="0048569E" w:rsidRPr="00DD58AE" w:rsidRDefault="29E59627" w:rsidP="00F866E3">
            <w:pPr>
              <w:pStyle w:val="TableText"/>
            </w:pPr>
            <w:r>
              <w:t>Wichita VIP Release Process Team</w:t>
            </w:r>
          </w:p>
        </w:tc>
      </w:tr>
      <w:tr w:rsidR="00DD58AE" w:rsidTr="29E59627">
        <w:trPr>
          <w:cantSplit/>
        </w:trPr>
        <w:tc>
          <w:tcPr>
            <w:tcW w:w="940" w:type="pct"/>
          </w:tcPr>
          <w:p w:rsidR="00DD58AE" w:rsidRPr="00DD58AE" w:rsidRDefault="29E59627" w:rsidP="00F866E3">
            <w:pPr>
              <w:pStyle w:val="TableText"/>
            </w:pPr>
            <w:r>
              <w:t>June 2015</w:t>
            </w:r>
          </w:p>
        </w:tc>
        <w:tc>
          <w:tcPr>
            <w:tcW w:w="534" w:type="pct"/>
          </w:tcPr>
          <w:p w:rsidR="00DD58AE" w:rsidRDefault="00DD58AE" w:rsidP="00F866E3">
            <w:pPr>
              <w:pStyle w:val="TableText"/>
            </w:pPr>
            <w:r>
              <w:t>1.5</w:t>
            </w:r>
          </w:p>
        </w:tc>
        <w:tc>
          <w:tcPr>
            <w:tcW w:w="2273" w:type="pct"/>
          </w:tcPr>
          <w:p w:rsidR="00DD58AE" w:rsidRPr="00DD58AE" w:rsidRDefault="29E59627" w:rsidP="00F866E3">
            <w:pPr>
              <w:pStyle w:val="TableText"/>
            </w:pPr>
            <w:r>
              <w:t>Updated cover and edited for Section 508 conformance and remediated with Common Look Office tool</w:t>
            </w:r>
          </w:p>
        </w:tc>
        <w:tc>
          <w:tcPr>
            <w:tcW w:w="1253" w:type="pct"/>
          </w:tcPr>
          <w:p w:rsidR="00DD58AE" w:rsidRPr="00DD58AE" w:rsidRDefault="29E59627" w:rsidP="00F866E3">
            <w:pPr>
              <w:pStyle w:val="TableText"/>
            </w:pPr>
            <w:r>
              <w:t>Process Management</w:t>
            </w:r>
          </w:p>
        </w:tc>
      </w:tr>
      <w:tr w:rsidR="00DD58AE" w:rsidTr="29E59627">
        <w:trPr>
          <w:cantSplit/>
        </w:trPr>
        <w:tc>
          <w:tcPr>
            <w:tcW w:w="940" w:type="pct"/>
          </w:tcPr>
          <w:p w:rsidR="00DD58AE" w:rsidRDefault="29E59627" w:rsidP="00A12E67">
            <w:pPr>
              <w:pStyle w:val="TableText"/>
            </w:pPr>
            <w:r>
              <w:t>May 2015</w:t>
            </w:r>
          </w:p>
        </w:tc>
        <w:tc>
          <w:tcPr>
            <w:tcW w:w="534" w:type="pct"/>
          </w:tcPr>
          <w:p w:rsidR="00DD58AE" w:rsidRDefault="00DD58AE" w:rsidP="00F866E3">
            <w:pPr>
              <w:pStyle w:val="TableText"/>
            </w:pPr>
            <w:r>
              <w:t>1.4</w:t>
            </w:r>
          </w:p>
        </w:tc>
        <w:tc>
          <w:tcPr>
            <w:tcW w:w="2273" w:type="pct"/>
          </w:tcPr>
          <w:p w:rsidR="00DD58AE" w:rsidRDefault="29E59627" w:rsidP="00F866E3">
            <w:pPr>
              <w:pStyle w:val="TableText"/>
            </w:pPr>
            <w:r>
              <w:t>Revised content by PMAS Process Improvement Lockdown and reordered cover sheet to enhance SharePoint search results</w:t>
            </w:r>
          </w:p>
        </w:tc>
        <w:tc>
          <w:tcPr>
            <w:tcW w:w="1253" w:type="pct"/>
          </w:tcPr>
          <w:p w:rsidR="00DD58AE" w:rsidRDefault="29E59627" w:rsidP="00F866E3">
            <w:pPr>
              <w:pStyle w:val="TableText"/>
            </w:pPr>
            <w:r>
              <w:t>Process Management</w:t>
            </w:r>
          </w:p>
        </w:tc>
      </w:tr>
      <w:tr w:rsidR="009976DD" w:rsidTr="29E59627">
        <w:trPr>
          <w:cantSplit/>
        </w:trPr>
        <w:tc>
          <w:tcPr>
            <w:tcW w:w="940" w:type="pct"/>
          </w:tcPr>
          <w:p w:rsidR="009976DD" w:rsidRDefault="29E59627" w:rsidP="00F866E3">
            <w:pPr>
              <w:pStyle w:val="TableText"/>
            </w:pPr>
            <w:r>
              <w:t>November 2014</w:t>
            </w:r>
          </w:p>
        </w:tc>
        <w:tc>
          <w:tcPr>
            <w:tcW w:w="534" w:type="pct"/>
          </w:tcPr>
          <w:p w:rsidR="009976DD" w:rsidRDefault="009976DD" w:rsidP="00F866E3">
            <w:pPr>
              <w:pStyle w:val="TableText"/>
            </w:pPr>
            <w:r>
              <w:t>1.3</w:t>
            </w:r>
          </w:p>
        </w:tc>
        <w:tc>
          <w:tcPr>
            <w:tcW w:w="2273" w:type="pct"/>
          </w:tcPr>
          <w:p w:rsidR="009976DD" w:rsidRDefault="29E59627" w:rsidP="00F866E3">
            <w:pPr>
              <w:pStyle w:val="TableText"/>
            </w:pPr>
            <w:r>
              <w:t xml:space="preserve">Updated Section 4 for </w:t>
            </w:r>
            <w:proofErr w:type="spellStart"/>
            <w:r>
              <w:t>url</w:t>
            </w:r>
            <w:proofErr w:type="spellEnd"/>
            <w:r>
              <w:t xml:space="preserve"> change to the Operations and Maintenance Responsibility Matrix</w:t>
            </w:r>
          </w:p>
        </w:tc>
        <w:tc>
          <w:tcPr>
            <w:tcW w:w="1253" w:type="pct"/>
          </w:tcPr>
          <w:p w:rsidR="009976DD" w:rsidRDefault="29E59627" w:rsidP="00F866E3">
            <w:pPr>
              <w:pStyle w:val="TableText"/>
            </w:pPr>
            <w:r>
              <w:t>Process Management</w:t>
            </w:r>
          </w:p>
        </w:tc>
      </w:tr>
      <w:tr w:rsidR="00F866E3" w:rsidTr="29E59627">
        <w:trPr>
          <w:cantSplit/>
        </w:trPr>
        <w:tc>
          <w:tcPr>
            <w:tcW w:w="940" w:type="pct"/>
          </w:tcPr>
          <w:p w:rsidR="00F866E3" w:rsidRDefault="29E59627" w:rsidP="00F866E3">
            <w:pPr>
              <w:pStyle w:val="TableText"/>
            </w:pPr>
            <w:r>
              <w:t>December 2013</w:t>
            </w:r>
          </w:p>
        </w:tc>
        <w:tc>
          <w:tcPr>
            <w:tcW w:w="534" w:type="pct"/>
          </w:tcPr>
          <w:p w:rsidR="00F866E3" w:rsidRDefault="00F866E3" w:rsidP="00F866E3">
            <w:pPr>
              <w:pStyle w:val="TableText"/>
            </w:pPr>
            <w:r>
              <w:t>1.2</w:t>
            </w:r>
          </w:p>
        </w:tc>
        <w:tc>
          <w:tcPr>
            <w:tcW w:w="2273" w:type="pct"/>
          </w:tcPr>
          <w:p w:rsidR="00F866E3" w:rsidRDefault="29E59627" w:rsidP="00F866E3">
            <w:pPr>
              <w:pStyle w:val="TableText"/>
            </w:pPr>
            <w:r>
              <w:t xml:space="preserve">Correction to headings </w:t>
            </w:r>
          </w:p>
        </w:tc>
        <w:tc>
          <w:tcPr>
            <w:tcW w:w="1253" w:type="pct"/>
          </w:tcPr>
          <w:p w:rsidR="00F866E3" w:rsidRDefault="29E59627" w:rsidP="00F866E3">
            <w:pPr>
              <w:pStyle w:val="TableText"/>
            </w:pPr>
            <w:r>
              <w:t>Process Management</w:t>
            </w:r>
          </w:p>
        </w:tc>
      </w:tr>
      <w:tr w:rsidR="00F866E3" w:rsidTr="29E59627">
        <w:trPr>
          <w:cantSplit/>
        </w:trPr>
        <w:tc>
          <w:tcPr>
            <w:tcW w:w="940" w:type="pct"/>
          </w:tcPr>
          <w:p w:rsidR="00F866E3" w:rsidRDefault="29E59627" w:rsidP="00F866E3">
            <w:pPr>
              <w:pStyle w:val="TableText"/>
            </w:pPr>
            <w:r>
              <w:t>March 2013</w:t>
            </w:r>
          </w:p>
        </w:tc>
        <w:tc>
          <w:tcPr>
            <w:tcW w:w="534" w:type="pct"/>
          </w:tcPr>
          <w:p w:rsidR="00F866E3" w:rsidRDefault="00F866E3" w:rsidP="00F866E3">
            <w:pPr>
              <w:pStyle w:val="TableText"/>
            </w:pPr>
            <w:r>
              <w:t>1.1</w:t>
            </w:r>
          </w:p>
        </w:tc>
        <w:tc>
          <w:tcPr>
            <w:tcW w:w="2273" w:type="pct"/>
          </w:tcPr>
          <w:p w:rsidR="00F866E3" w:rsidRDefault="29E59627" w:rsidP="00F866E3">
            <w:pPr>
              <w:pStyle w:val="TableText"/>
            </w:pPr>
            <w:r>
              <w:t>Formatted to documentation standards and edited for Section 508 conformance</w:t>
            </w:r>
          </w:p>
        </w:tc>
        <w:tc>
          <w:tcPr>
            <w:tcW w:w="1253" w:type="pct"/>
          </w:tcPr>
          <w:p w:rsidR="00F866E3" w:rsidRDefault="29E59627" w:rsidP="00F866E3">
            <w:pPr>
              <w:pStyle w:val="TableText"/>
            </w:pPr>
            <w:r>
              <w:t>Process Management</w:t>
            </w:r>
          </w:p>
        </w:tc>
      </w:tr>
      <w:tr w:rsidR="00F866E3" w:rsidTr="29E59627">
        <w:trPr>
          <w:cantSplit/>
        </w:trPr>
        <w:tc>
          <w:tcPr>
            <w:tcW w:w="940" w:type="pct"/>
          </w:tcPr>
          <w:p w:rsidR="00F866E3" w:rsidRDefault="29E59627" w:rsidP="00F866E3">
            <w:pPr>
              <w:pStyle w:val="TableText"/>
            </w:pPr>
            <w:r>
              <w:t>January 2013</w:t>
            </w:r>
          </w:p>
        </w:tc>
        <w:tc>
          <w:tcPr>
            <w:tcW w:w="534" w:type="pct"/>
          </w:tcPr>
          <w:p w:rsidR="00F866E3" w:rsidRDefault="00F866E3" w:rsidP="00F866E3">
            <w:pPr>
              <w:pStyle w:val="TableText"/>
            </w:pPr>
            <w:r>
              <w:t>1.0</w:t>
            </w:r>
          </w:p>
        </w:tc>
        <w:tc>
          <w:tcPr>
            <w:tcW w:w="2273" w:type="pct"/>
          </w:tcPr>
          <w:p w:rsidR="00F866E3" w:rsidRDefault="29E59627" w:rsidP="00F866E3">
            <w:pPr>
              <w:pStyle w:val="TableText"/>
            </w:pPr>
            <w:r>
              <w:t>Initial Document</w:t>
            </w:r>
          </w:p>
        </w:tc>
        <w:tc>
          <w:tcPr>
            <w:tcW w:w="1253" w:type="pct"/>
          </w:tcPr>
          <w:p w:rsidR="00F866E3" w:rsidRDefault="29E59627" w:rsidP="00F866E3">
            <w:pPr>
              <w:pStyle w:val="TableText"/>
            </w:pPr>
            <w:r>
              <w:t>PMAS Business Office</w:t>
            </w:r>
          </w:p>
        </w:tc>
      </w:tr>
    </w:tbl>
    <w:p w:rsidR="00086D68" w:rsidRDefault="00086D68" w:rsidP="006244C7">
      <w:pPr>
        <w:pStyle w:val="InstructionalText1"/>
      </w:pPr>
    </w:p>
    <w:p w:rsidR="00FA1BF4" w:rsidRPr="00FA1BF4" w:rsidRDefault="00FA1BF4" w:rsidP="00FA1BF4">
      <w:pPr>
        <w:pStyle w:val="BodyText"/>
      </w:pPr>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423" w:rsidRDefault="00520423">
      <w:r>
        <w:separator/>
      </w:r>
    </w:p>
    <w:p w:rsidR="00520423" w:rsidRDefault="00520423"/>
  </w:endnote>
  <w:endnote w:type="continuationSeparator" w:id="0">
    <w:p w:rsidR="00520423" w:rsidRDefault="00520423">
      <w:r>
        <w:continuationSeparator/>
      </w:r>
    </w:p>
    <w:p w:rsidR="00520423" w:rsidRDefault="005204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81" w:rsidRDefault="00DF46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81" w:rsidRDefault="00DF46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81" w:rsidRDefault="00DF46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F29" w:rsidRPr="00DF4681" w:rsidRDefault="00270F29" w:rsidP="00DF4681">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423" w:rsidRDefault="00520423">
      <w:r>
        <w:separator/>
      </w:r>
    </w:p>
    <w:p w:rsidR="00520423" w:rsidRDefault="00520423"/>
  </w:footnote>
  <w:footnote w:type="continuationSeparator" w:id="0">
    <w:p w:rsidR="00520423" w:rsidRDefault="00520423">
      <w:r>
        <w:continuationSeparator/>
      </w:r>
    </w:p>
    <w:p w:rsidR="00520423" w:rsidRDefault="005204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81" w:rsidRDefault="00DF46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81" w:rsidRDefault="00DF46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81" w:rsidRDefault="00DF4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15pt;height:40.6pt" o:bullet="t">
        <v:imagedata r:id="rId1" o:title="pointing-finger-white-small"/>
      </v:shape>
    </w:pict>
  </w:numPicBullet>
  <w:abstractNum w:abstractNumId="0">
    <w:nsid w:val="01110A62"/>
    <w:multiLevelType w:val="hybridMultilevel"/>
    <w:tmpl w:val="BFE435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3">
    <w:nsid w:val="08D86D25"/>
    <w:multiLevelType w:val="hybridMultilevel"/>
    <w:tmpl w:val="DCBCA0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5214A7F"/>
    <w:multiLevelType w:val="hybridMultilevel"/>
    <w:tmpl w:val="B20053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F9C4F2B"/>
    <w:multiLevelType w:val="hybridMultilevel"/>
    <w:tmpl w:val="C00ABFE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510CE5"/>
    <w:multiLevelType w:val="hybridMultilevel"/>
    <w:tmpl w:val="DDCC994E"/>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3">
    <w:nsid w:val="2E5775D1"/>
    <w:multiLevelType w:val="hybridMultilevel"/>
    <w:tmpl w:val="53960D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2F5870B4"/>
    <w:multiLevelType w:val="hybridMultilevel"/>
    <w:tmpl w:val="AB58E8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48054AD"/>
    <w:multiLevelType w:val="hybridMultilevel"/>
    <w:tmpl w:val="BFE435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E25C2C"/>
    <w:multiLevelType w:val="hybridMultilevel"/>
    <w:tmpl w:val="FE12B976"/>
    <w:lvl w:ilvl="0" w:tplc="04090019">
      <w:start w:val="1"/>
      <w:numFmt w:val="lowerLetter"/>
      <w:lvlText w:val="%1."/>
      <w:lvlJc w:val="left"/>
      <w:pPr>
        <w:ind w:left="720" w:hanging="360"/>
      </w:pPr>
      <w:rPr>
        <w:rFonts w:hint="default"/>
      </w:rPr>
    </w:lvl>
    <w:lvl w:ilvl="1" w:tplc="5C2A502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4D30658E"/>
    <w:multiLevelType w:val="hybridMultilevel"/>
    <w:tmpl w:val="B20053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0571E5"/>
    <w:multiLevelType w:val="hybridMultilevel"/>
    <w:tmpl w:val="B404870C"/>
    <w:lvl w:ilvl="0" w:tplc="04090019">
      <w:start w:val="1"/>
      <w:numFmt w:val="lowerLetter"/>
      <w:lvlText w:val="%1."/>
      <w:lvlJc w:val="left"/>
      <w:pPr>
        <w:ind w:left="720" w:hanging="360"/>
      </w:pPr>
      <w:rPr>
        <w:rFonts w:hint="default"/>
      </w:rPr>
    </w:lvl>
    <w:lvl w:ilvl="1" w:tplc="644AE9A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6450ED"/>
    <w:multiLevelType w:val="hybridMultilevel"/>
    <w:tmpl w:val="C72EA6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08D47AC"/>
    <w:multiLevelType w:val="hybridMultilevel"/>
    <w:tmpl w:val="27EA8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D6355A"/>
    <w:multiLevelType w:val="hybridMultilevel"/>
    <w:tmpl w:val="DDC215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0"/>
  </w:num>
  <w:num w:numId="3">
    <w:abstractNumId w:val="4"/>
  </w:num>
  <w:num w:numId="4">
    <w:abstractNumId w:val="33"/>
  </w:num>
  <w:num w:numId="5">
    <w:abstractNumId w:val="34"/>
  </w:num>
  <w:num w:numId="6">
    <w:abstractNumId w:val="24"/>
  </w:num>
  <w:num w:numId="7">
    <w:abstractNumId w:val="14"/>
  </w:num>
  <w:num w:numId="8">
    <w:abstractNumId w:val="9"/>
  </w:num>
  <w:num w:numId="9">
    <w:abstractNumId w:val="17"/>
  </w:num>
  <w:num w:numId="10">
    <w:abstractNumId w:val="21"/>
  </w:num>
  <w:num w:numId="11">
    <w:abstractNumId w:val="5"/>
  </w:num>
  <w:num w:numId="12">
    <w:abstractNumId w:val="16"/>
  </w:num>
  <w:num w:numId="13">
    <w:abstractNumId w:val="26"/>
  </w:num>
  <w:num w:numId="14">
    <w:abstractNumId w:val="20"/>
  </w:num>
  <w:num w:numId="15">
    <w:abstractNumId w:val="8"/>
  </w:num>
  <w:num w:numId="16">
    <w:abstractNumId w:val="10"/>
  </w:num>
  <w:num w:numId="17">
    <w:abstractNumId w:val="32"/>
  </w:num>
  <w:num w:numId="18">
    <w:abstractNumId w:val="2"/>
  </w:num>
  <w:num w:numId="19">
    <w:abstractNumId w:val="2"/>
  </w:num>
  <w:num w:numId="20">
    <w:abstractNumId w:val="29"/>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31"/>
    <w:lvlOverride w:ilvl="0">
      <w:startOverride w:val="1"/>
    </w:lvlOverride>
  </w:num>
  <w:num w:numId="25">
    <w:abstractNumId w:val="31"/>
    <w:lvlOverride w:ilvl="0">
      <w:startOverride w:val="1"/>
    </w:lvlOverride>
  </w:num>
  <w:num w:numId="26">
    <w:abstractNumId w:val="31"/>
    <w:lvlOverride w:ilvl="0">
      <w:startOverride w:val="1"/>
    </w:lvlOverride>
  </w:num>
  <w:num w:numId="27">
    <w:abstractNumId w:val="31"/>
    <w:lvlOverride w:ilvl="0">
      <w:startOverride w:val="1"/>
    </w:lvlOverride>
  </w:num>
  <w:num w:numId="28">
    <w:abstractNumId w:val="31"/>
    <w:lvlOverride w:ilvl="0">
      <w:startOverride w:val="1"/>
    </w:lvlOverride>
  </w:num>
  <w:num w:numId="29">
    <w:abstractNumId w:val="12"/>
  </w:num>
  <w:num w:numId="30">
    <w:abstractNumId w:val="0"/>
  </w:num>
  <w:num w:numId="31">
    <w:abstractNumId w:val="22"/>
  </w:num>
  <w:num w:numId="32">
    <w:abstractNumId w:val="6"/>
  </w:num>
  <w:num w:numId="33">
    <w:abstractNumId w:val="23"/>
  </w:num>
  <w:num w:numId="34">
    <w:abstractNumId w:val="27"/>
  </w:num>
  <w:num w:numId="35">
    <w:abstractNumId w:val="19"/>
  </w:num>
  <w:num w:numId="36">
    <w:abstractNumId w:val="28"/>
  </w:num>
  <w:num w:numId="37">
    <w:abstractNumId w:val="18"/>
  </w:num>
  <w:num w:numId="38">
    <w:abstractNumId w:val="15"/>
  </w:num>
  <w:num w:numId="39">
    <w:abstractNumId w:val="25"/>
  </w:num>
  <w:num w:numId="40">
    <w:abstractNumId w:val="13"/>
  </w:num>
  <w:num w:numId="41">
    <w:abstractNumId w:val="3"/>
  </w:num>
  <w:num w:numId="4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movePersonalInformation/>
  <w:removeDateAndTime/>
  <w:hideGrammaticalErrors/>
  <w:activeWritingStyle w:appName="MSWord" w:lang="en-US" w:vendorID="64" w:dllVersion="0"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0E9C"/>
    <w:rsid w:val="000063A7"/>
    <w:rsid w:val="0000675B"/>
    <w:rsid w:val="0000675D"/>
    <w:rsid w:val="00006DB8"/>
    <w:rsid w:val="00010140"/>
    <w:rsid w:val="000114B6"/>
    <w:rsid w:val="00011EE6"/>
    <w:rsid w:val="0001226E"/>
    <w:rsid w:val="00014249"/>
    <w:rsid w:val="000171DA"/>
    <w:rsid w:val="00020240"/>
    <w:rsid w:val="00024AD2"/>
    <w:rsid w:val="000263BB"/>
    <w:rsid w:val="00030C06"/>
    <w:rsid w:val="00040DCD"/>
    <w:rsid w:val="00045EA0"/>
    <w:rsid w:val="0004636C"/>
    <w:rsid w:val="000512B6"/>
    <w:rsid w:val="00051BC7"/>
    <w:rsid w:val="00051DCC"/>
    <w:rsid w:val="0006541A"/>
    <w:rsid w:val="00071609"/>
    <w:rsid w:val="0007778C"/>
    <w:rsid w:val="00086D68"/>
    <w:rsid w:val="00091367"/>
    <w:rsid w:val="0009184E"/>
    <w:rsid w:val="00095C56"/>
    <w:rsid w:val="000A1593"/>
    <w:rsid w:val="000B23F8"/>
    <w:rsid w:val="000D2A67"/>
    <w:rsid w:val="000E5A93"/>
    <w:rsid w:val="000F3438"/>
    <w:rsid w:val="00101B1F"/>
    <w:rsid w:val="0010217A"/>
    <w:rsid w:val="00102DCA"/>
    <w:rsid w:val="0010320F"/>
    <w:rsid w:val="00104399"/>
    <w:rsid w:val="00105BBD"/>
    <w:rsid w:val="0010664C"/>
    <w:rsid w:val="00107971"/>
    <w:rsid w:val="0012060D"/>
    <w:rsid w:val="0013219A"/>
    <w:rsid w:val="00134580"/>
    <w:rsid w:val="00140FE5"/>
    <w:rsid w:val="001475D4"/>
    <w:rsid w:val="001507A1"/>
    <w:rsid w:val="00151087"/>
    <w:rsid w:val="001574A4"/>
    <w:rsid w:val="00160824"/>
    <w:rsid w:val="00161ED8"/>
    <w:rsid w:val="001624C3"/>
    <w:rsid w:val="00163E3D"/>
    <w:rsid w:val="001645B5"/>
    <w:rsid w:val="001654FA"/>
    <w:rsid w:val="00165AB8"/>
    <w:rsid w:val="00170C2C"/>
    <w:rsid w:val="00170E4B"/>
    <w:rsid w:val="00171430"/>
    <w:rsid w:val="00172D7F"/>
    <w:rsid w:val="001745B1"/>
    <w:rsid w:val="00175C2D"/>
    <w:rsid w:val="00177CD1"/>
    <w:rsid w:val="00180235"/>
    <w:rsid w:val="001857FB"/>
    <w:rsid w:val="00185BFC"/>
    <w:rsid w:val="00186009"/>
    <w:rsid w:val="001916B4"/>
    <w:rsid w:val="001A39D6"/>
    <w:rsid w:val="001A3C5C"/>
    <w:rsid w:val="001A75D9"/>
    <w:rsid w:val="001B1724"/>
    <w:rsid w:val="001B49C2"/>
    <w:rsid w:val="001C6D26"/>
    <w:rsid w:val="001D3222"/>
    <w:rsid w:val="001D6650"/>
    <w:rsid w:val="001E4B39"/>
    <w:rsid w:val="001E6FC8"/>
    <w:rsid w:val="001F4780"/>
    <w:rsid w:val="001F507B"/>
    <w:rsid w:val="001F706D"/>
    <w:rsid w:val="00207063"/>
    <w:rsid w:val="00211F76"/>
    <w:rsid w:val="00214B08"/>
    <w:rsid w:val="00217034"/>
    <w:rsid w:val="00217763"/>
    <w:rsid w:val="00217CC2"/>
    <w:rsid w:val="00223A52"/>
    <w:rsid w:val="00224A93"/>
    <w:rsid w:val="00224D0A"/>
    <w:rsid w:val="0022620F"/>
    <w:rsid w:val="002273CA"/>
    <w:rsid w:val="00233874"/>
    <w:rsid w:val="00234111"/>
    <w:rsid w:val="00235415"/>
    <w:rsid w:val="0024388B"/>
    <w:rsid w:val="00246025"/>
    <w:rsid w:val="00252BD5"/>
    <w:rsid w:val="00254E34"/>
    <w:rsid w:val="00256419"/>
    <w:rsid w:val="00256F04"/>
    <w:rsid w:val="00266D60"/>
    <w:rsid w:val="00270F29"/>
    <w:rsid w:val="0027136D"/>
    <w:rsid w:val="00280A53"/>
    <w:rsid w:val="00282EDE"/>
    <w:rsid w:val="00291E58"/>
    <w:rsid w:val="00292B10"/>
    <w:rsid w:val="002A0C8C"/>
    <w:rsid w:val="002A2EE5"/>
    <w:rsid w:val="002A4907"/>
    <w:rsid w:val="002A73AA"/>
    <w:rsid w:val="002B6CCF"/>
    <w:rsid w:val="002C04B8"/>
    <w:rsid w:val="002C0605"/>
    <w:rsid w:val="002C6335"/>
    <w:rsid w:val="002D0C49"/>
    <w:rsid w:val="002D1B52"/>
    <w:rsid w:val="002D485C"/>
    <w:rsid w:val="002D5204"/>
    <w:rsid w:val="002D6F30"/>
    <w:rsid w:val="002D759E"/>
    <w:rsid w:val="002D75F3"/>
    <w:rsid w:val="002E1D8C"/>
    <w:rsid w:val="002E751D"/>
    <w:rsid w:val="002F0076"/>
    <w:rsid w:val="002F1F8C"/>
    <w:rsid w:val="002F368B"/>
    <w:rsid w:val="002F5410"/>
    <w:rsid w:val="00303850"/>
    <w:rsid w:val="003110DB"/>
    <w:rsid w:val="00314B90"/>
    <w:rsid w:val="003157CC"/>
    <w:rsid w:val="003205F7"/>
    <w:rsid w:val="0032241E"/>
    <w:rsid w:val="003224BE"/>
    <w:rsid w:val="00323646"/>
    <w:rsid w:val="00326966"/>
    <w:rsid w:val="00332997"/>
    <w:rsid w:val="00334782"/>
    <w:rsid w:val="003417C9"/>
    <w:rsid w:val="00342E0C"/>
    <w:rsid w:val="00346959"/>
    <w:rsid w:val="00353152"/>
    <w:rsid w:val="0035392E"/>
    <w:rsid w:val="0035452B"/>
    <w:rsid w:val="003565ED"/>
    <w:rsid w:val="00360020"/>
    <w:rsid w:val="003637F1"/>
    <w:rsid w:val="00372700"/>
    <w:rsid w:val="00376DD4"/>
    <w:rsid w:val="003814C0"/>
    <w:rsid w:val="003853CC"/>
    <w:rsid w:val="003857CD"/>
    <w:rsid w:val="003877EA"/>
    <w:rsid w:val="00392B05"/>
    <w:rsid w:val="003A0568"/>
    <w:rsid w:val="003B6DC8"/>
    <w:rsid w:val="003C2662"/>
    <w:rsid w:val="003C2684"/>
    <w:rsid w:val="003C3BD9"/>
    <w:rsid w:val="003C6332"/>
    <w:rsid w:val="003C7B01"/>
    <w:rsid w:val="003D59EF"/>
    <w:rsid w:val="003D6B45"/>
    <w:rsid w:val="003D7EA1"/>
    <w:rsid w:val="003E0B90"/>
    <w:rsid w:val="003E1F9E"/>
    <w:rsid w:val="003E5D96"/>
    <w:rsid w:val="003E5FCD"/>
    <w:rsid w:val="003E62EA"/>
    <w:rsid w:val="003F30DB"/>
    <w:rsid w:val="003F4789"/>
    <w:rsid w:val="00400A93"/>
    <w:rsid w:val="00411711"/>
    <w:rsid w:val="004145D9"/>
    <w:rsid w:val="004159C3"/>
    <w:rsid w:val="00423003"/>
    <w:rsid w:val="00423A58"/>
    <w:rsid w:val="00430BC0"/>
    <w:rsid w:val="004324BC"/>
    <w:rsid w:val="00433816"/>
    <w:rsid w:val="004401D7"/>
    <w:rsid w:val="00440A78"/>
    <w:rsid w:val="00445369"/>
    <w:rsid w:val="00445BF7"/>
    <w:rsid w:val="00451181"/>
    <w:rsid w:val="00452DB6"/>
    <w:rsid w:val="00456642"/>
    <w:rsid w:val="00467F6F"/>
    <w:rsid w:val="004708D1"/>
    <w:rsid w:val="0047215C"/>
    <w:rsid w:val="00474BBC"/>
    <w:rsid w:val="00476DD5"/>
    <w:rsid w:val="0048016C"/>
    <w:rsid w:val="0048455F"/>
    <w:rsid w:val="004849B1"/>
    <w:rsid w:val="0048569E"/>
    <w:rsid w:val="00487845"/>
    <w:rsid w:val="004929C8"/>
    <w:rsid w:val="00495C3A"/>
    <w:rsid w:val="004A28E1"/>
    <w:rsid w:val="004A2A33"/>
    <w:rsid w:val="004B62F3"/>
    <w:rsid w:val="004B64EC"/>
    <w:rsid w:val="004C1EBA"/>
    <w:rsid w:val="004C2A6E"/>
    <w:rsid w:val="004D1F3B"/>
    <w:rsid w:val="004D3CB7"/>
    <w:rsid w:val="004D3FB6"/>
    <w:rsid w:val="004D5CD2"/>
    <w:rsid w:val="004E2B0C"/>
    <w:rsid w:val="004E6B19"/>
    <w:rsid w:val="004F0B74"/>
    <w:rsid w:val="004F0FB3"/>
    <w:rsid w:val="004F3A80"/>
    <w:rsid w:val="004F628F"/>
    <w:rsid w:val="00504BC1"/>
    <w:rsid w:val="00506649"/>
    <w:rsid w:val="005100F6"/>
    <w:rsid w:val="00510914"/>
    <w:rsid w:val="00510FD2"/>
    <w:rsid w:val="00512798"/>
    <w:rsid w:val="00515436"/>
    <w:rsid w:val="00515F2A"/>
    <w:rsid w:val="00517B55"/>
    <w:rsid w:val="00520423"/>
    <w:rsid w:val="00527B5C"/>
    <w:rsid w:val="00530D34"/>
    <w:rsid w:val="00531CD9"/>
    <w:rsid w:val="00532649"/>
    <w:rsid w:val="005327F9"/>
    <w:rsid w:val="00532B92"/>
    <w:rsid w:val="00534120"/>
    <w:rsid w:val="0054342E"/>
    <w:rsid w:val="00543E06"/>
    <w:rsid w:val="00554B8F"/>
    <w:rsid w:val="00557688"/>
    <w:rsid w:val="005603C0"/>
    <w:rsid w:val="00560721"/>
    <w:rsid w:val="00563AA9"/>
    <w:rsid w:val="005647C7"/>
    <w:rsid w:val="00566D6A"/>
    <w:rsid w:val="00575CFA"/>
    <w:rsid w:val="00576377"/>
    <w:rsid w:val="00577B5B"/>
    <w:rsid w:val="005845E2"/>
    <w:rsid w:val="00584F2F"/>
    <w:rsid w:val="00585881"/>
    <w:rsid w:val="00585C01"/>
    <w:rsid w:val="00594383"/>
    <w:rsid w:val="005A1283"/>
    <w:rsid w:val="005A1C16"/>
    <w:rsid w:val="005A2806"/>
    <w:rsid w:val="005A6D5B"/>
    <w:rsid w:val="005A722B"/>
    <w:rsid w:val="005B0C09"/>
    <w:rsid w:val="005B4324"/>
    <w:rsid w:val="005B7CDD"/>
    <w:rsid w:val="005C718D"/>
    <w:rsid w:val="005C7B87"/>
    <w:rsid w:val="005D18C5"/>
    <w:rsid w:val="005D3B22"/>
    <w:rsid w:val="005E0612"/>
    <w:rsid w:val="005E2AF9"/>
    <w:rsid w:val="005E31E8"/>
    <w:rsid w:val="005E4AE3"/>
    <w:rsid w:val="005E7D41"/>
    <w:rsid w:val="005F47BC"/>
    <w:rsid w:val="005F4ABF"/>
    <w:rsid w:val="00600235"/>
    <w:rsid w:val="0060508E"/>
    <w:rsid w:val="00606743"/>
    <w:rsid w:val="00610ADB"/>
    <w:rsid w:val="0061233C"/>
    <w:rsid w:val="00613880"/>
    <w:rsid w:val="00614A5E"/>
    <w:rsid w:val="00620BFA"/>
    <w:rsid w:val="006244C7"/>
    <w:rsid w:val="00625D22"/>
    <w:rsid w:val="00631A3E"/>
    <w:rsid w:val="0063235A"/>
    <w:rsid w:val="006341F4"/>
    <w:rsid w:val="00642849"/>
    <w:rsid w:val="0064769E"/>
    <w:rsid w:val="00647B03"/>
    <w:rsid w:val="0065443F"/>
    <w:rsid w:val="006577CA"/>
    <w:rsid w:val="0066022A"/>
    <w:rsid w:val="006616C1"/>
    <w:rsid w:val="00663B92"/>
    <w:rsid w:val="00664F01"/>
    <w:rsid w:val="00665BF6"/>
    <w:rsid w:val="006670D2"/>
    <w:rsid w:val="00667E47"/>
    <w:rsid w:val="00670564"/>
    <w:rsid w:val="00673252"/>
    <w:rsid w:val="00677451"/>
    <w:rsid w:val="00680463"/>
    <w:rsid w:val="00680563"/>
    <w:rsid w:val="00682901"/>
    <w:rsid w:val="00691431"/>
    <w:rsid w:val="00692876"/>
    <w:rsid w:val="006968D9"/>
    <w:rsid w:val="0069794D"/>
    <w:rsid w:val="006A0735"/>
    <w:rsid w:val="006A0FC5"/>
    <w:rsid w:val="006A20A1"/>
    <w:rsid w:val="006A388E"/>
    <w:rsid w:val="006A3AB8"/>
    <w:rsid w:val="006A7603"/>
    <w:rsid w:val="006B1DCE"/>
    <w:rsid w:val="006B35B7"/>
    <w:rsid w:val="006B7CBA"/>
    <w:rsid w:val="006C74F4"/>
    <w:rsid w:val="006C7ACD"/>
    <w:rsid w:val="006D4142"/>
    <w:rsid w:val="006D68DA"/>
    <w:rsid w:val="006E0F31"/>
    <w:rsid w:val="006E32E0"/>
    <w:rsid w:val="006E5523"/>
    <w:rsid w:val="006F07A9"/>
    <w:rsid w:val="006F5215"/>
    <w:rsid w:val="006F6D65"/>
    <w:rsid w:val="00714730"/>
    <w:rsid w:val="00715F75"/>
    <w:rsid w:val="007238FF"/>
    <w:rsid w:val="0072569B"/>
    <w:rsid w:val="00725C30"/>
    <w:rsid w:val="0073078F"/>
    <w:rsid w:val="007316E5"/>
    <w:rsid w:val="00736B0D"/>
    <w:rsid w:val="00741054"/>
    <w:rsid w:val="00742D4B"/>
    <w:rsid w:val="00744F0F"/>
    <w:rsid w:val="00750FDE"/>
    <w:rsid w:val="00752125"/>
    <w:rsid w:val="007537E2"/>
    <w:rsid w:val="00762B56"/>
    <w:rsid w:val="00763DBB"/>
    <w:rsid w:val="007654AB"/>
    <w:rsid w:val="00765E89"/>
    <w:rsid w:val="00766CA1"/>
    <w:rsid w:val="00767528"/>
    <w:rsid w:val="007809A2"/>
    <w:rsid w:val="00781144"/>
    <w:rsid w:val="007864FA"/>
    <w:rsid w:val="0078711F"/>
    <w:rsid w:val="0078769E"/>
    <w:rsid w:val="007905E2"/>
    <w:rsid w:val="007926DE"/>
    <w:rsid w:val="00792F7E"/>
    <w:rsid w:val="00793809"/>
    <w:rsid w:val="007A39CC"/>
    <w:rsid w:val="007A6696"/>
    <w:rsid w:val="007B3D18"/>
    <w:rsid w:val="007B5129"/>
    <w:rsid w:val="007B5233"/>
    <w:rsid w:val="007B65D7"/>
    <w:rsid w:val="007C0EEF"/>
    <w:rsid w:val="007C2637"/>
    <w:rsid w:val="007C5B85"/>
    <w:rsid w:val="007E05D4"/>
    <w:rsid w:val="007E4370"/>
    <w:rsid w:val="007E4AF8"/>
    <w:rsid w:val="007E52EE"/>
    <w:rsid w:val="007E5789"/>
    <w:rsid w:val="007F411F"/>
    <w:rsid w:val="007F616A"/>
    <w:rsid w:val="007F708F"/>
    <w:rsid w:val="007F767C"/>
    <w:rsid w:val="00801B32"/>
    <w:rsid w:val="00806E2E"/>
    <w:rsid w:val="008074C6"/>
    <w:rsid w:val="00811433"/>
    <w:rsid w:val="008159EE"/>
    <w:rsid w:val="0081697D"/>
    <w:rsid w:val="00821734"/>
    <w:rsid w:val="00821FD9"/>
    <w:rsid w:val="008241A1"/>
    <w:rsid w:val="00825350"/>
    <w:rsid w:val="008277F8"/>
    <w:rsid w:val="00827AF6"/>
    <w:rsid w:val="008308C2"/>
    <w:rsid w:val="00834E84"/>
    <w:rsid w:val="008457D1"/>
    <w:rsid w:val="00845BB9"/>
    <w:rsid w:val="00846E1F"/>
    <w:rsid w:val="00847214"/>
    <w:rsid w:val="00851812"/>
    <w:rsid w:val="00852F76"/>
    <w:rsid w:val="00856A08"/>
    <w:rsid w:val="00861BE1"/>
    <w:rsid w:val="00863826"/>
    <w:rsid w:val="00863B21"/>
    <w:rsid w:val="00871E3C"/>
    <w:rsid w:val="0088044F"/>
    <w:rsid w:val="00880C3D"/>
    <w:rsid w:val="008831EB"/>
    <w:rsid w:val="00886638"/>
    <w:rsid w:val="00887D77"/>
    <w:rsid w:val="008A1731"/>
    <w:rsid w:val="008A4AE4"/>
    <w:rsid w:val="008A783A"/>
    <w:rsid w:val="008B0454"/>
    <w:rsid w:val="008B258B"/>
    <w:rsid w:val="008B58AB"/>
    <w:rsid w:val="008B68A2"/>
    <w:rsid w:val="008C2304"/>
    <w:rsid w:val="008C4576"/>
    <w:rsid w:val="008C6C9A"/>
    <w:rsid w:val="008D191D"/>
    <w:rsid w:val="008E3EF4"/>
    <w:rsid w:val="008E4CF3"/>
    <w:rsid w:val="008E661A"/>
    <w:rsid w:val="008E70D6"/>
    <w:rsid w:val="008F298E"/>
    <w:rsid w:val="008F43AA"/>
    <w:rsid w:val="009011D4"/>
    <w:rsid w:val="00901D12"/>
    <w:rsid w:val="00906711"/>
    <w:rsid w:val="009071B9"/>
    <w:rsid w:val="00911C8D"/>
    <w:rsid w:val="00922D53"/>
    <w:rsid w:val="00924B52"/>
    <w:rsid w:val="00931879"/>
    <w:rsid w:val="00941C00"/>
    <w:rsid w:val="009453C1"/>
    <w:rsid w:val="00947AE3"/>
    <w:rsid w:val="0095133D"/>
    <w:rsid w:val="00961FED"/>
    <w:rsid w:val="00967C1C"/>
    <w:rsid w:val="0097225F"/>
    <w:rsid w:val="0097551E"/>
    <w:rsid w:val="009763BD"/>
    <w:rsid w:val="00984DA0"/>
    <w:rsid w:val="00991613"/>
    <w:rsid w:val="0099208F"/>
    <w:rsid w:val="009921F2"/>
    <w:rsid w:val="009938A9"/>
    <w:rsid w:val="009944C4"/>
    <w:rsid w:val="00995131"/>
    <w:rsid w:val="00996C25"/>
    <w:rsid w:val="00996E0A"/>
    <w:rsid w:val="009975D5"/>
    <w:rsid w:val="009976DD"/>
    <w:rsid w:val="009A0140"/>
    <w:rsid w:val="009A09A6"/>
    <w:rsid w:val="009B1596"/>
    <w:rsid w:val="009B1957"/>
    <w:rsid w:val="009B3CD1"/>
    <w:rsid w:val="009B4712"/>
    <w:rsid w:val="009C4C5F"/>
    <w:rsid w:val="009C4FE3"/>
    <w:rsid w:val="009C53F3"/>
    <w:rsid w:val="009D368C"/>
    <w:rsid w:val="009D4125"/>
    <w:rsid w:val="009E1B77"/>
    <w:rsid w:val="009E67B2"/>
    <w:rsid w:val="009F5E75"/>
    <w:rsid w:val="009F77D2"/>
    <w:rsid w:val="00A04018"/>
    <w:rsid w:val="00A0550C"/>
    <w:rsid w:val="00A05CA6"/>
    <w:rsid w:val="00A05D25"/>
    <w:rsid w:val="00A10297"/>
    <w:rsid w:val="00A12E67"/>
    <w:rsid w:val="00A136DC"/>
    <w:rsid w:val="00A149C0"/>
    <w:rsid w:val="00A14B4D"/>
    <w:rsid w:val="00A15662"/>
    <w:rsid w:val="00A22233"/>
    <w:rsid w:val="00A22A95"/>
    <w:rsid w:val="00A23A8E"/>
    <w:rsid w:val="00A24CF9"/>
    <w:rsid w:val="00A34429"/>
    <w:rsid w:val="00A41771"/>
    <w:rsid w:val="00A43AA1"/>
    <w:rsid w:val="00A45FED"/>
    <w:rsid w:val="00A55DC4"/>
    <w:rsid w:val="00A60450"/>
    <w:rsid w:val="00A73655"/>
    <w:rsid w:val="00A753C8"/>
    <w:rsid w:val="00A75B72"/>
    <w:rsid w:val="00A83D56"/>
    <w:rsid w:val="00A83EB5"/>
    <w:rsid w:val="00A87F24"/>
    <w:rsid w:val="00AA0F64"/>
    <w:rsid w:val="00AA337E"/>
    <w:rsid w:val="00AA5BB4"/>
    <w:rsid w:val="00AA6982"/>
    <w:rsid w:val="00AA7363"/>
    <w:rsid w:val="00AB173C"/>
    <w:rsid w:val="00AB177C"/>
    <w:rsid w:val="00AB2C7C"/>
    <w:rsid w:val="00AB56F4"/>
    <w:rsid w:val="00AB7B0D"/>
    <w:rsid w:val="00AC4754"/>
    <w:rsid w:val="00AC6FF9"/>
    <w:rsid w:val="00AD0208"/>
    <w:rsid w:val="00AD074D"/>
    <w:rsid w:val="00AD2556"/>
    <w:rsid w:val="00AD4E85"/>
    <w:rsid w:val="00AD4EC6"/>
    <w:rsid w:val="00AD50AE"/>
    <w:rsid w:val="00AE0630"/>
    <w:rsid w:val="00AE0BC3"/>
    <w:rsid w:val="00AF311A"/>
    <w:rsid w:val="00AF44AE"/>
    <w:rsid w:val="00B010F4"/>
    <w:rsid w:val="00B04771"/>
    <w:rsid w:val="00B05421"/>
    <w:rsid w:val="00B1363A"/>
    <w:rsid w:val="00B140A4"/>
    <w:rsid w:val="00B2112A"/>
    <w:rsid w:val="00B21984"/>
    <w:rsid w:val="00B21994"/>
    <w:rsid w:val="00B254C3"/>
    <w:rsid w:val="00B26C33"/>
    <w:rsid w:val="00B32016"/>
    <w:rsid w:val="00B43397"/>
    <w:rsid w:val="00B44CF9"/>
    <w:rsid w:val="00B4614D"/>
    <w:rsid w:val="00B470C6"/>
    <w:rsid w:val="00B47DBC"/>
    <w:rsid w:val="00B53B85"/>
    <w:rsid w:val="00B550FC"/>
    <w:rsid w:val="00B61495"/>
    <w:rsid w:val="00B667B2"/>
    <w:rsid w:val="00B6706C"/>
    <w:rsid w:val="00B725E5"/>
    <w:rsid w:val="00B8115A"/>
    <w:rsid w:val="00B811B1"/>
    <w:rsid w:val="00B83F9C"/>
    <w:rsid w:val="00B84AAD"/>
    <w:rsid w:val="00B859DB"/>
    <w:rsid w:val="00B86671"/>
    <w:rsid w:val="00B8745A"/>
    <w:rsid w:val="00B92868"/>
    <w:rsid w:val="00B959D1"/>
    <w:rsid w:val="00BA0F44"/>
    <w:rsid w:val="00BA1A0C"/>
    <w:rsid w:val="00BB1D87"/>
    <w:rsid w:val="00BB49AC"/>
    <w:rsid w:val="00BB52EE"/>
    <w:rsid w:val="00BC2D41"/>
    <w:rsid w:val="00BC63DA"/>
    <w:rsid w:val="00BD00E3"/>
    <w:rsid w:val="00BD183D"/>
    <w:rsid w:val="00BE50F0"/>
    <w:rsid w:val="00BE7AD9"/>
    <w:rsid w:val="00BF1EB7"/>
    <w:rsid w:val="00BF2C5A"/>
    <w:rsid w:val="00BF4919"/>
    <w:rsid w:val="00BF618F"/>
    <w:rsid w:val="00C015FE"/>
    <w:rsid w:val="00C02016"/>
    <w:rsid w:val="00C033C1"/>
    <w:rsid w:val="00C03950"/>
    <w:rsid w:val="00C06226"/>
    <w:rsid w:val="00C0630C"/>
    <w:rsid w:val="00C13654"/>
    <w:rsid w:val="00C206A5"/>
    <w:rsid w:val="00C36612"/>
    <w:rsid w:val="00C36ED5"/>
    <w:rsid w:val="00C3721E"/>
    <w:rsid w:val="00C37EB4"/>
    <w:rsid w:val="00C44C32"/>
    <w:rsid w:val="00C44E3B"/>
    <w:rsid w:val="00C54796"/>
    <w:rsid w:val="00C7151C"/>
    <w:rsid w:val="00C73A4D"/>
    <w:rsid w:val="00C74852"/>
    <w:rsid w:val="00C847DC"/>
    <w:rsid w:val="00C84F82"/>
    <w:rsid w:val="00C93BF9"/>
    <w:rsid w:val="00C946FE"/>
    <w:rsid w:val="00C96041"/>
    <w:rsid w:val="00C96FD1"/>
    <w:rsid w:val="00CA1477"/>
    <w:rsid w:val="00CA3A42"/>
    <w:rsid w:val="00CA5DF5"/>
    <w:rsid w:val="00CB2975"/>
    <w:rsid w:val="00CB2A72"/>
    <w:rsid w:val="00CB3606"/>
    <w:rsid w:val="00CC3FEE"/>
    <w:rsid w:val="00CC439B"/>
    <w:rsid w:val="00CC6367"/>
    <w:rsid w:val="00CD398D"/>
    <w:rsid w:val="00CD3C8E"/>
    <w:rsid w:val="00CD4A2A"/>
    <w:rsid w:val="00CD4F2E"/>
    <w:rsid w:val="00CE61F4"/>
    <w:rsid w:val="00CE7186"/>
    <w:rsid w:val="00CE76DA"/>
    <w:rsid w:val="00CF08BF"/>
    <w:rsid w:val="00CF2A68"/>
    <w:rsid w:val="00CF5A24"/>
    <w:rsid w:val="00CF7BAB"/>
    <w:rsid w:val="00D008F5"/>
    <w:rsid w:val="00D02B7E"/>
    <w:rsid w:val="00D17908"/>
    <w:rsid w:val="00D30C38"/>
    <w:rsid w:val="00D3172E"/>
    <w:rsid w:val="00D3642C"/>
    <w:rsid w:val="00D41E05"/>
    <w:rsid w:val="00D4529D"/>
    <w:rsid w:val="00D55B9C"/>
    <w:rsid w:val="00D568FA"/>
    <w:rsid w:val="00D60C86"/>
    <w:rsid w:val="00D6333C"/>
    <w:rsid w:val="00D672E7"/>
    <w:rsid w:val="00D70411"/>
    <w:rsid w:val="00D713C8"/>
    <w:rsid w:val="00D71B75"/>
    <w:rsid w:val="00D80369"/>
    <w:rsid w:val="00D81EB6"/>
    <w:rsid w:val="00D83562"/>
    <w:rsid w:val="00D87E85"/>
    <w:rsid w:val="00D93822"/>
    <w:rsid w:val="00D957C8"/>
    <w:rsid w:val="00D96E1B"/>
    <w:rsid w:val="00DA7E40"/>
    <w:rsid w:val="00DB4A3F"/>
    <w:rsid w:val="00DB7D93"/>
    <w:rsid w:val="00DC13CA"/>
    <w:rsid w:val="00DC15F1"/>
    <w:rsid w:val="00DC3C41"/>
    <w:rsid w:val="00DC3FD5"/>
    <w:rsid w:val="00DC49E2"/>
    <w:rsid w:val="00DC5861"/>
    <w:rsid w:val="00DD3A92"/>
    <w:rsid w:val="00DD565E"/>
    <w:rsid w:val="00DD58AE"/>
    <w:rsid w:val="00DD6972"/>
    <w:rsid w:val="00DD702F"/>
    <w:rsid w:val="00DD728C"/>
    <w:rsid w:val="00DE1507"/>
    <w:rsid w:val="00DE37FC"/>
    <w:rsid w:val="00DE3D3B"/>
    <w:rsid w:val="00DE50FB"/>
    <w:rsid w:val="00DF4681"/>
    <w:rsid w:val="00DF6735"/>
    <w:rsid w:val="00E02B61"/>
    <w:rsid w:val="00E03070"/>
    <w:rsid w:val="00E07304"/>
    <w:rsid w:val="00E14BCB"/>
    <w:rsid w:val="00E162E1"/>
    <w:rsid w:val="00E16743"/>
    <w:rsid w:val="00E2245D"/>
    <w:rsid w:val="00E2381D"/>
    <w:rsid w:val="00E24621"/>
    <w:rsid w:val="00E2463A"/>
    <w:rsid w:val="00E319D1"/>
    <w:rsid w:val="00E3221B"/>
    <w:rsid w:val="00E3386A"/>
    <w:rsid w:val="00E42091"/>
    <w:rsid w:val="00E47D1B"/>
    <w:rsid w:val="00E53EDD"/>
    <w:rsid w:val="00E54302"/>
    <w:rsid w:val="00E54E10"/>
    <w:rsid w:val="00E57CF1"/>
    <w:rsid w:val="00E648C4"/>
    <w:rsid w:val="00E73402"/>
    <w:rsid w:val="00E773E8"/>
    <w:rsid w:val="00E7791B"/>
    <w:rsid w:val="00E8174F"/>
    <w:rsid w:val="00E87347"/>
    <w:rsid w:val="00E9007C"/>
    <w:rsid w:val="00E96B4B"/>
    <w:rsid w:val="00EA1199"/>
    <w:rsid w:val="00EA1C70"/>
    <w:rsid w:val="00EA231B"/>
    <w:rsid w:val="00EA4B53"/>
    <w:rsid w:val="00EA6E32"/>
    <w:rsid w:val="00EA6FDF"/>
    <w:rsid w:val="00EB2B2D"/>
    <w:rsid w:val="00EB45EC"/>
    <w:rsid w:val="00EB4A1D"/>
    <w:rsid w:val="00EB771E"/>
    <w:rsid w:val="00EB7F5F"/>
    <w:rsid w:val="00EC0593"/>
    <w:rsid w:val="00EC51AF"/>
    <w:rsid w:val="00EC5676"/>
    <w:rsid w:val="00ED01CD"/>
    <w:rsid w:val="00ED4712"/>
    <w:rsid w:val="00ED699D"/>
    <w:rsid w:val="00EE4C2A"/>
    <w:rsid w:val="00EE617D"/>
    <w:rsid w:val="00EE61B2"/>
    <w:rsid w:val="00EF0C86"/>
    <w:rsid w:val="00EF39BD"/>
    <w:rsid w:val="00EF4A46"/>
    <w:rsid w:val="00EF645B"/>
    <w:rsid w:val="00F07D4E"/>
    <w:rsid w:val="00F12AB1"/>
    <w:rsid w:val="00F14436"/>
    <w:rsid w:val="00F15084"/>
    <w:rsid w:val="00F157CC"/>
    <w:rsid w:val="00F214A8"/>
    <w:rsid w:val="00F225AF"/>
    <w:rsid w:val="00F243F5"/>
    <w:rsid w:val="00F33DEC"/>
    <w:rsid w:val="00F361F8"/>
    <w:rsid w:val="00F4062E"/>
    <w:rsid w:val="00F412F6"/>
    <w:rsid w:val="00F4182E"/>
    <w:rsid w:val="00F41862"/>
    <w:rsid w:val="00F43B40"/>
    <w:rsid w:val="00F47A10"/>
    <w:rsid w:val="00F5014A"/>
    <w:rsid w:val="00F524D9"/>
    <w:rsid w:val="00F527C1"/>
    <w:rsid w:val="00F54831"/>
    <w:rsid w:val="00F57F42"/>
    <w:rsid w:val="00F601FD"/>
    <w:rsid w:val="00F6698D"/>
    <w:rsid w:val="00F7216E"/>
    <w:rsid w:val="00F73687"/>
    <w:rsid w:val="00F741A0"/>
    <w:rsid w:val="00F76FE5"/>
    <w:rsid w:val="00F866E3"/>
    <w:rsid w:val="00F879AC"/>
    <w:rsid w:val="00F9117F"/>
    <w:rsid w:val="00F91585"/>
    <w:rsid w:val="00F91A26"/>
    <w:rsid w:val="00F92EAD"/>
    <w:rsid w:val="00F94C8A"/>
    <w:rsid w:val="00F96A53"/>
    <w:rsid w:val="00F97200"/>
    <w:rsid w:val="00F9794C"/>
    <w:rsid w:val="00FA1BF4"/>
    <w:rsid w:val="00FA22F2"/>
    <w:rsid w:val="00FA25B6"/>
    <w:rsid w:val="00FA5B5C"/>
    <w:rsid w:val="00FA5EDC"/>
    <w:rsid w:val="00FC155C"/>
    <w:rsid w:val="00FD169A"/>
    <w:rsid w:val="00FD2649"/>
    <w:rsid w:val="00FD5401"/>
    <w:rsid w:val="00FE0067"/>
    <w:rsid w:val="00FE0A33"/>
    <w:rsid w:val="00FE1601"/>
    <w:rsid w:val="00FE3274"/>
    <w:rsid w:val="00FE3468"/>
    <w:rsid w:val="00FE37C8"/>
    <w:rsid w:val="00FE3863"/>
    <w:rsid w:val="00FF26FB"/>
    <w:rsid w:val="00FF43CA"/>
    <w:rsid w:val="10FFD6FF"/>
    <w:rsid w:val="29E5962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05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2"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454"/>
    <w:pPr>
      <w:spacing w:before="120" w:after="120"/>
    </w:pPr>
    <w:rPr>
      <w:color w:val="000000" w:themeColor="text1"/>
      <w:sz w:val="24"/>
      <w:szCs w:val="24"/>
    </w:rPr>
  </w:style>
  <w:style w:type="paragraph" w:styleId="Heading1">
    <w:name w:val="heading 1"/>
    <w:next w:val="BodyText"/>
    <w:qFormat/>
    <w:rsid w:val="004F0B74"/>
    <w:pPr>
      <w:keepNext/>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8B68A2"/>
    <w:pPr>
      <w:keepNext/>
      <w:keepLines/>
      <w:spacing w:before="240" w:after="120"/>
      <w:jc w:val="center"/>
    </w:pPr>
    <w:rPr>
      <w:rFonts w:ascii="Arial" w:hAnsi="Arial" w:cs="Arial"/>
      <w:b/>
      <w:bCs/>
      <w:color w:val="000000" w:themeColor="text1"/>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020240"/>
    <w:rPr>
      <w:sz w:val="16"/>
      <w:szCs w:val="16"/>
    </w:rPr>
  </w:style>
  <w:style w:type="paragraph" w:styleId="CommentText">
    <w:name w:val="annotation text"/>
    <w:basedOn w:val="Normal"/>
    <w:link w:val="CommentTextChar"/>
    <w:rsid w:val="00020240"/>
    <w:rPr>
      <w:sz w:val="20"/>
      <w:szCs w:val="20"/>
    </w:rPr>
  </w:style>
  <w:style w:type="character" w:customStyle="1" w:styleId="CommentTextChar">
    <w:name w:val="Comment Text Char"/>
    <w:basedOn w:val="DefaultParagraphFont"/>
    <w:link w:val="CommentText"/>
    <w:rsid w:val="00020240"/>
    <w:rPr>
      <w:color w:val="000000" w:themeColor="text1"/>
    </w:rPr>
  </w:style>
  <w:style w:type="paragraph" w:styleId="CommentSubject">
    <w:name w:val="annotation subject"/>
    <w:basedOn w:val="CommentText"/>
    <w:next w:val="CommentText"/>
    <w:link w:val="CommentSubjectChar"/>
    <w:rsid w:val="00020240"/>
    <w:rPr>
      <w:b/>
      <w:bCs/>
    </w:rPr>
  </w:style>
  <w:style w:type="character" w:customStyle="1" w:styleId="CommentSubjectChar">
    <w:name w:val="Comment Subject Char"/>
    <w:basedOn w:val="CommentTextChar"/>
    <w:link w:val="CommentSubject"/>
    <w:rsid w:val="00020240"/>
    <w:rPr>
      <w:b/>
      <w:bCs/>
      <w:color w:val="000000" w:themeColor="text1"/>
    </w:rPr>
  </w:style>
  <w:style w:type="table" w:customStyle="1" w:styleId="GridTableLight">
    <w:name w:val="Grid Table Light"/>
    <w:basedOn w:val="TableNormal"/>
    <w:uiPriority w:val="40"/>
    <w:rsid w:val="00B53B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00675D"/>
    <w:pPr>
      <w:ind w:left="720"/>
      <w:contextualSpacing/>
    </w:pPr>
  </w:style>
  <w:style w:type="paragraph" w:styleId="Revision">
    <w:name w:val="Revision"/>
    <w:hidden/>
    <w:uiPriority w:val="99"/>
    <w:semiHidden/>
    <w:rsid w:val="00B26C33"/>
    <w:rPr>
      <w:color w:val="000000" w:themeColor="text1"/>
      <w:sz w:val="22"/>
      <w:szCs w:val="24"/>
    </w:rPr>
  </w:style>
  <w:style w:type="table" w:customStyle="1" w:styleId="TableGrid2">
    <w:name w:val="Table Grid2"/>
    <w:basedOn w:val="TableNormal"/>
    <w:next w:val="TableGrid"/>
    <w:uiPriority w:val="59"/>
    <w:rsid w:val="005154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2"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454"/>
    <w:pPr>
      <w:spacing w:before="120" w:after="120"/>
    </w:pPr>
    <w:rPr>
      <w:color w:val="000000" w:themeColor="text1"/>
      <w:sz w:val="24"/>
      <w:szCs w:val="24"/>
    </w:rPr>
  </w:style>
  <w:style w:type="paragraph" w:styleId="Heading1">
    <w:name w:val="heading 1"/>
    <w:next w:val="BodyText"/>
    <w:qFormat/>
    <w:rsid w:val="004F0B74"/>
    <w:pPr>
      <w:keepNext/>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8B68A2"/>
    <w:pPr>
      <w:keepNext/>
      <w:keepLines/>
      <w:spacing w:before="240" w:after="120"/>
      <w:jc w:val="center"/>
    </w:pPr>
    <w:rPr>
      <w:rFonts w:ascii="Arial" w:hAnsi="Arial" w:cs="Arial"/>
      <w:b/>
      <w:bCs/>
      <w:color w:val="000000" w:themeColor="text1"/>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020240"/>
    <w:rPr>
      <w:sz w:val="16"/>
      <w:szCs w:val="16"/>
    </w:rPr>
  </w:style>
  <w:style w:type="paragraph" w:styleId="CommentText">
    <w:name w:val="annotation text"/>
    <w:basedOn w:val="Normal"/>
    <w:link w:val="CommentTextChar"/>
    <w:rsid w:val="00020240"/>
    <w:rPr>
      <w:sz w:val="20"/>
      <w:szCs w:val="20"/>
    </w:rPr>
  </w:style>
  <w:style w:type="character" w:customStyle="1" w:styleId="CommentTextChar">
    <w:name w:val="Comment Text Char"/>
    <w:basedOn w:val="DefaultParagraphFont"/>
    <w:link w:val="CommentText"/>
    <w:rsid w:val="00020240"/>
    <w:rPr>
      <w:color w:val="000000" w:themeColor="text1"/>
    </w:rPr>
  </w:style>
  <w:style w:type="paragraph" w:styleId="CommentSubject">
    <w:name w:val="annotation subject"/>
    <w:basedOn w:val="CommentText"/>
    <w:next w:val="CommentText"/>
    <w:link w:val="CommentSubjectChar"/>
    <w:rsid w:val="00020240"/>
    <w:rPr>
      <w:b/>
      <w:bCs/>
    </w:rPr>
  </w:style>
  <w:style w:type="character" w:customStyle="1" w:styleId="CommentSubjectChar">
    <w:name w:val="Comment Subject Char"/>
    <w:basedOn w:val="CommentTextChar"/>
    <w:link w:val="CommentSubject"/>
    <w:rsid w:val="00020240"/>
    <w:rPr>
      <w:b/>
      <w:bCs/>
      <w:color w:val="000000" w:themeColor="text1"/>
    </w:rPr>
  </w:style>
  <w:style w:type="table" w:customStyle="1" w:styleId="GridTableLight">
    <w:name w:val="Grid Table Light"/>
    <w:basedOn w:val="TableNormal"/>
    <w:uiPriority w:val="40"/>
    <w:rsid w:val="00B53B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00675D"/>
    <w:pPr>
      <w:ind w:left="720"/>
      <w:contextualSpacing/>
    </w:pPr>
  </w:style>
  <w:style w:type="paragraph" w:styleId="Revision">
    <w:name w:val="Revision"/>
    <w:hidden/>
    <w:uiPriority w:val="99"/>
    <w:semiHidden/>
    <w:rsid w:val="00B26C33"/>
    <w:rPr>
      <w:color w:val="000000" w:themeColor="text1"/>
      <w:sz w:val="22"/>
      <w:szCs w:val="24"/>
    </w:rPr>
  </w:style>
  <w:style w:type="table" w:customStyle="1" w:styleId="TableGrid2">
    <w:name w:val="Table Grid2"/>
    <w:basedOn w:val="TableNormal"/>
    <w:next w:val="TableGrid"/>
    <w:uiPriority w:val="59"/>
    <w:rsid w:val="005154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403938">
      <w:bodyDiv w:val="1"/>
      <w:marLeft w:val="0"/>
      <w:marRight w:val="0"/>
      <w:marTop w:val="0"/>
      <w:marBottom w:val="0"/>
      <w:divBdr>
        <w:top w:val="none" w:sz="0" w:space="0" w:color="auto"/>
        <w:left w:val="none" w:sz="0" w:space="0" w:color="auto"/>
        <w:bottom w:val="none" w:sz="0" w:space="0" w:color="auto"/>
        <w:right w:val="none" w:sz="0" w:space="0" w:color="auto"/>
      </w:divBdr>
    </w:div>
    <w:div w:id="739326613">
      <w:bodyDiv w:val="1"/>
      <w:marLeft w:val="0"/>
      <w:marRight w:val="0"/>
      <w:marTop w:val="0"/>
      <w:marBottom w:val="0"/>
      <w:divBdr>
        <w:top w:val="none" w:sz="0" w:space="0" w:color="auto"/>
        <w:left w:val="none" w:sz="0" w:space="0" w:color="auto"/>
        <w:bottom w:val="none" w:sz="0" w:space="0" w:color="auto"/>
        <w:right w:val="none" w:sz="0" w:space="0" w:color="auto"/>
      </w:divBdr>
    </w:div>
    <w:div w:id="136590440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2990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image" Target="media/image5.emf"/><Relationship Id="rId3" Type="http://schemas.microsoft.com/office/2007/relationships/stylesWithEffects" Target="stylesWithEffects.xml"/><Relationship Id="rId21" Type="http://schemas.openxmlformats.org/officeDocument/2006/relationships/hyperlink" Target="https://docs.jboss.org/author/display/WFLY10/Troubleshooting+Common+Issue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s://httpd.apache.org/docs/2.4/custom-error.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msdn.microsoft.com/en-us/library/aa952081.asp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3804</Words>
  <Characters>21684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2017-10-04T17:07:00Z</dcterms:created>
  <dcterms:modified xsi:type="dcterms:W3CDTF">2017-10-04T17:07:00Z</dcterms:modified>
</cp:coreProperties>
</file>